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2D" w:rsidRDefault="00987960" w:rsidP="009D3467">
      <w:pPr>
        <w:jc w:val="center"/>
        <w:rPr>
          <w:rFonts w:ascii="Century Gothic" w:hAnsi="Century Gothic"/>
          <w:b/>
          <w:sz w:val="40"/>
          <w:szCs w:val="40"/>
          <w:u w:val="dotDash"/>
        </w:rPr>
      </w:pPr>
      <w:proofErr w:type="spellStart"/>
      <w:r>
        <w:rPr>
          <w:rFonts w:ascii="Century Gothic" w:hAnsi="Century Gothic"/>
          <w:b/>
          <w:sz w:val="40"/>
          <w:szCs w:val="40"/>
          <w:u w:val="dotDash"/>
        </w:rPr>
        <w:t>Griot</w:t>
      </w:r>
      <w:proofErr w:type="spellEnd"/>
      <w:r w:rsidR="009D3467" w:rsidRPr="009D3467">
        <w:rPr>
          <w:rFonts w:ascii="Century Gothic" w:hAnsi="Century Gothic"/>
          <w:b/>
          <w:sz w:val="40"/>
          <w:szCs w:val="40"/>
          <w:u w:val="dotDash"/>
        </w:rPr>
        <w:t xml:space="preserve"> Project</w:t>
      </w:r>
      <w:r w:rsidR="009D3467">
        <w:rPr>
          <w:rFonts w:ascii="Century Gothic" w:hAnsi="Century Gothic"/>
          <w:b/>
          <w:sz w:val="40"/>
          <w:szCs w:val="40"/>
          <w:u w:val="dotDash"/>
        </w:rPr>
        <w:t>-</w:t>
      </w:r>
    </w:p>
    <w:p w:rsidR="002279F9" w:rsidRPr="009D3467" w:rsidRDefault="009D3467" w:rsidP="009D3467">
      <w:pPr>
        <w:jc w:val="center"/>
        <w:rPr>
          <w:rFonts w:ascii="Century Gothic" w:hAnsi="Century Gothic"/>
          <w:b/>
          <w:sz w:val="40"/>
          <w:szCs w:val="40"/>
          <w:u w:val="dotDash"/>
        </w:rPr>
      </w:pPr>
      <w:r>
        <w:rPr>
          <w:rFonts w:ascii="Century Gothic" w:hAnsi="Century Gothic"/>
          <w:b/>
          <w:sz w:val="40"/>
          <w:szCs w:val="40"/>
          <w:u w:val="dotDash"/>
        </w:rPr>
        <w:t xml:space="preserve"> Due: </w:t>
      </w:r>
      <w:r w:rsidR="00B5482D">
        <w:rPr>
          <w:rFonts w:ascii="Century Gothic" w:hAnsi="Century Gothic"/>
          <w:b/>
          <w:sz w:val="40"/>
          <w:szCs w:val="40"/>
          <w:u w:val="dotDash"/>
        </w:rPr>
        <w:t>Next Friday-</w:t>
      </w:r>
      <w:r>
        <w:rPr>
          <w:rFonts w:ascii="Century Gothic" w:hAnsi="Century Gothic"/>
          <w:b/>
          <w:sz w:val="40"/>
          <w:szCs w:val="40"/>
          <w:u w:val="dotDash"/>
        </w:rPr>
        <w:t>October 18</w:t>
      </w:r>
      <w:proofErr w:type="gramStart"/>
      <w:r>
        <w:rPr>
          <w:rFonts w:ascii="Century Gothic" w:hAnsi="Century Gothic"/>
          <w:b/>
          <w:sz w:val="40"/>
          <w:szCs w:val="40"/>
          <w:u w:val="dotDash"/>
        </w:rPr>
        <w:t>,2013</w:t>
      </w:r>
      <w:proofErr w:type="gramEnd"/>
    </w:p>
    <w:p w:rsidR="009D3467" w:rsidRPr="00D7501D" w:rsidRDefault="009D3467" w:rsidP="009D3467">
      <w:pPr>
        <w:spacing w:line="240" w:lineRule="auto"/>
        <w:rPr>
          <w:rFonts w:ascii="Century Gothic" w:hAnsi="Century Gothic"/>
          <w:color w:val="000000"/>
          <w:sz w:val="28"/>
          <w:szCs w:val="28"/>
          <w:u w:val="single"/>
        </w:rPr>
      </w:pPr>
      <w:r w:rsidRPr="00D7501D">
        <w:rPr>
          <w:rFonts w:ascii="Century Gothic" w:hAnsi="Century Gothic"/>
          <w:b/>
          <w:bCs/>
          <w:color w:val="000000"/>
          <w:sz w:val="28"/>
          <w:szCs w:val="28"/>
          <w:u w:val="single"/>
        </w:rPr>
        <w:t>Objectives:</w:t>
      </w:r>
      <w:r w:rsidRPr="00D7501D">
        <w:rPr>
          <w:rFonts w:ascii="Century Gothic" w:hAnsi="Century Gothic"/>
          <w:b/>
          <w:bCs/>
          <w:color w:val="000000"/>
          <w:sz w:val="28"/>
          <w:szCs w:val="28"/>
        </w:rPr>
        <w:t>  </w:t>
      </w:r>
    </w:p>
    <w:p w:rsidR="009F79FA" w:rsidRPr="00D7501D" w:rsidRDefault="009D3467" w:rsidP="009D3467">
      <w:pPr>
        <w:pStyle w:val="ListParagraph"/>
        <w:numPr>
          <w:ilvl w:val="0"/>
          <w:numId w:val="3"/>
        </w:numPr>
        <w:spacing w:line="240" w:lineRule="auto"/>
        <w:rPr>
          <w:rFonts w:ascii="Century Gothic" w:hAnsi="Century Gothic"/>
          <w:color w:val="000000"/>
          <w:sz w:val="28"/>
          <w:szCs w:val="28"/>
        </w:rPr>
      </w:pPr>
      <w:r w:rsidRPr="00D7501D">
        <w:rPr>
          <w:rFonts w:ascii="Century Gothic" w:hAnsi="Century Gothic"/>
          <w:color w:val="000000"/>
          <w:sz w:val="28"/>
          <w:szCs w:val="28"/>
        </w:rPr>
        <w:t xml:space="preserve">Students will identify the important role of </w:t>
      </w:r>
      <w:proofErr w:type="spellStart"/>
      <w:r w:rsidRPr="00D7501D">
        <w:rPr>
          <w:rFonts w:ascii="Century Gothic" w:hAnsi="Century Gothic"/>
          <w:color w:val="000000"/>
          <w:sz w:val="28"/>
          <w:szCs w:val="28"/>
        </w:rPr>
        <w:t>Griots</w:t>
      </w:r>
      <w:proofErr w:type="spellEnd"/>
      <w:r w:rsidRPr="00D7501D">
        <w:rPr>
          <w:rFonts w:ascii="Century Gothic" w:hAnsi="Century Gothic"/>
          <w:color w:val="000000"/>
          <w:sz w:val="28"/>
          <w:szCs w:val="28"/>
        </w:rPr>
        <w:t xml:space="preserve"> as storytellers in Mali and their responsibility to pass on traditions from one</w:t>
      </w:r>
      <w:r w:rsidR="009F79FA" w:rsidRPr="00D7501D">
        <w:rPr>
          <w:rFonts w:ascii="Century Gothic" w:hAnsi="Century Gothic"/>
          <w:color w:val="000000"/>
          <w:sz w:val="28"/>
          <w:szCs w:val="28"/>
        </w:rPr>
        <w:t xml:space="preserve"> generation to the next.      </w:t>
      </w:r>
      <w:r w:rsidR="009F79FA" w:rsidRPr="00D7501D">
        <w:rPr>
          <w:rFonts w:ascii="Century Gothic" w:hAnsi="Century Gothic"/>
          <w:color w:val="000000"/>
          <w:sz w:val="28"/>
          <w:szCs w:val="28"/>
        </w:rPr>
        <w:br/>
      </w:r>
    </w:p>
    <w:p w:rsidR="009D3467" w:rsidRPr="00D7501D" w:rsidRDefault="009D3467" w:rsidP="009D3467">
      <w:pPr>
        <w:pStyle w:val="ListParagraph"/>
        <w:numPr>
          <w:ilvl w:val="0"/>
          <w:numId w:val="3"/>
        </w:numPr>
        <w:spacing w:line="240" w:lineRule="auto"/>
        <w:rPr>
          <w:rFonts w:ascii="Century Gothic" w:hAnsi="Century Gothic"/>
          <w:color w:val="000000"/>
          <w:sz w:val="28"/>
          <w:szCs w:val="28"/>
        </w:rPr>
      </w:pPr>
      <w:r w:rsidRPr="00D7501D">
        <w:rPr>
          <w:rFonts w:ascii="Century Gothic" w:hAnsi="Century Gothic"/>
          <w:color w:val="000000"/>
          <w:sz w:val="28"/>
          <w:szCs w:val="28"/>
        </w:rPr>
        <w:t>Students will recognize that most of what we know about Mali's history comes from oral accounts that were handed down from generation to generation.  </w:t>
      </w:r>
    </w:p>
    <w:p w:rsidR="009D3467" w:rsidRPr="00D7501D" w:rsidRDefault="009D3467">
      <w:pPr>
        <w:rPr>
          <w:rFonts w:ascii="Century Gothic" w:hAnsi="Century Gothic"/>
          <w:b/>
          <w:color w:val="000000"/>
          <w:sz w:val="28"/>
          <w:szCs w:val="28"/>
          <w:u w:val="single"/>
        </w:rPr>
      </w:pPr>
      <w:r w:rsidRPr="00D7501D">
        <w:rPr>
          <w:rFonts w:ascii="Century Gothic" w:hAnsi="Century Gothic"/>
          <w:b/>
          <w:color w:val="000000"/>
          <w:sz w:val="28"/>
          <w:szCs w:val="28"/>
          <w:u w:val="single"/>
        </w:rPr>
        <w:t>Background Information:</w:t>
      </w:r>
    </w:p>
    <w:p w:rsidR="00F44B9F" w:rsidRPr="00B5482D" w:rsidRDefault="009F79FA">
      <w:pPr>
        <w:rPr>
          <w:rFonts w:ascii="Century Gothic" w:hAnsi="Century Gothic"/>
          <w:color w:val="000000"/>
          <w:sz w:val="28"/>
          <w:szCs w:val="28"/>
        </w:rPr>
      </w:pPr>
      <w:r w:rsidRPr="00D7501D">
        <w:rPr>
          <w:rFonts w:ascii="Century Gothic" w:hAnsi="Century Gothic"/>
          <w:color w:val="000000"/>
          <w:sz w:val="28"/>
          <w:szCs w:val="28"/>
        </w:rPr>
        <w:t>I</w:t>
      </w:r>
      <w:r w:rsidR="009D3467" w:rsidRPr="00D7501D">
        <w:rPr>
          <w:rFonts w:ascii="Century Gothic" w:hAnsi="Century Gothic"/>
          <w:color w:val="000000"/>
          <w:sz w:val="28"/>
          <w:szCs w:val="28"/>
        </w:rPr>
        <w:t xml:space="preserve">n Mali, historical events and special occasions are honored.  The role of the </w:t>
      </w:r>
      <w:proofErr w:type="spellStart"/>
      <w:r w:rsidR="009D3467" w:rsidRPr="00D7501D">
        <w:rPr>
          <w:rFonts w:ascii="Century Gothic" w:hAnsi="Century Gothic"/>
          <w:color w:val="000000"/>
          <w:sz w:val="28"/>
          <w:szCs w:val="28"/>
        </w:rPr>
        <w:t>Griots</w:t>
      </w:r>
      <w:proofErr w:type="spellEnd"/>
      <w:r w:rsidR="009D3467" w:rsidRPr="00D7501D">
        <w:rPr>
          <w:rFonts w:ascii="Century Gothic" w:hAnsi="Century Gothic"/>
          <w:color w:val="000000"/>
          <w:sz w:val="28"/>
          <w:szCs w:val="28"/>
        </w:rPr>
        <w:t xml:space="preserve">, or storytellers, in Mali is to preserve the history of this country by passing on its traditions with oral accounts.  These accounts can be in the form of a song, a poem, or a riddle.  The responsibility of the </w:t>
      </w:r>
      <w:proofErr w:type="spellStart"/>
      <w:r w:rsidR="009D3467" w:rsidRPr="00D7501D">
        <w:rPr>
          <w:rFonts w:ascii="Century Gothic" w:hAnsi="Century Gothic"/>
          <w:color w:val="000000"/>
          <w:sz w:val="28"/>
          <w:szCs w:val="28"/>
        </w:rPr>
        <w:t>Griot</w:t>
      </w:r>
      <w:proofErr w:type="spellEnd"/>
      <w:r w:rsidR="009D3467" w:rsidRPr="00D7501D">
        <w:rPr>
          <w:rFonts w:ascii="Century Gothic" w:hAnsi="Century Gothic"/>
          <w:color w:val="000000"/>
          <w:sz w:val="28"/>
          <w:szCs w:val="28"/>
        </w:rPr>
        <w:t xml:space="preserve"> to collect, record, and share information with his fellow villagers was important to the early empire of Mali and is still valued today as a means to preserve the history and customs of this country.</w:t>
      </w:r>
      <w:r w:rsidR="009D3467" w:rsidRPr="00D7501D">
        <w:rPr>
          <w:rFonts w:ascii="Century Gothic" w:hAnsi="Century Gothic"/>
          <w:color w:val="000000"/>
          <w:sz w:val="28"/>
          <w:szCs w:val="28"/>
        </w:rPr>
        <w:br/>
      </w:r>
      <w:r w:rsidR="009D3467" w:rsidRPr="00D7501D">
        <w:rPr>
          <w:rFonts w:ascii="Century Gothic" w:hAnsi="Century Gothic"/>
          <w:color w:val="000000"/>
          <w:sz w:val="28"/>
          <w:szCs w:val="28"/>
        </w:rPr>
        <w:br/>
      </w:r>
      <w:proofErr w:type="spellStart"/>
      <w:r w:rsidR="009D3467" w:rsidRPr="00D7501D">
        <w:rPr>
          <w:rFonts w:ascii="Century Gothic" w:hAnsi="Century Gothic"/>
          <w:color w:val="000000"/>
          <w:sz w:val="28"/>
          <w:szCs w:val="28"/>
        </w:rPr>
        <w:t>Griots</w:t>
      </w:r>
      <w:proofErr w:type="spellEnd"/>
      <w:r w:rsidR="009D3467" w:rsidRPr="00D7501D">
        <w:rPr>
          <w:rFonts w:ascii="Century Gothic" w:hAnsi="Century Gothic"/>
          <w:color w:val="000000"/>
          <w:sz w:val="28"/>
          <w:szCs w:val="28"/>
        </w:rPr>
        <w:t xml:space="preserve"> not only share oral accounts of historical events, but they initiate the celebration of yearly activities such as the planting and harvesting seasons as well.  They will sometimes present their stories in the form of a theatrical drama and have the villagers dress up to represent certain characters.  The villagers wearing the masks will not have any speaking parts; they will merely act out the motions and emotions of the story.  The </w:t>
      </w:r>
      <w:proofErr w:type="spellStart"/>
      <w:r w:rsidR="009D3467" w:rsidRPr="00D7501D">
        <w:rPr>
          <w:rFonts w:ascii="Century Gothic" w:hAnsi="Century Gothic"/>
          <w:color w:val="000000"/>
          <w:sz w:val="28"/>
          <w:szCs w:val="28"/>
        </w:rPr>
        <w:t>Griot</w:t>
      </w:r>
      <w:proofErr w:type="spellEnd"/>
      <w:r w:rsidR="009D3467" w:rsidRPr="00D7501D">
        <w:rPr>
          <w:rFonts w:ascii="Century Gothic" w:hAnsi="Century Gothic"/>
          <w:color w:val="000000"/>
          <w:sz w:val="28"/>
          <w:szCs w:val="28"/>
        </w:rPr>
        <w:t xml:space="preserve"> always narrates these productions and is the on</w:t>
      </w:r>
      <w:r w:rsidR="00987960">
        <w:rPr>
          <w:rFonts w:ascii="Century Gothic" w:hAnsi="Century Gothic"/>
          <w:color w:val="000000"/>
          <w:sz w:val="28"/>
          <w:szCs w:val="28"/>
        </w:rPr>
        <w:t>ly one allowed to speak.  The</w:t>
      </w:r>
      <w:r w:rsidR="009D3467" w:rsidRPr="00D7501D">
        <w:rPr>
          <w:rFonts w:ascii="Century Gothic" w:hAnsi="Century Gothic"/>
          <w:color w:val="000000"/>
          <w:sz w:val="28"/>
          <w:szCs w:val="28"/>
        </w:rPr>
        <w:t xml:space="preserve"> job of the </w:t>
      </w:r>
      <w:proofErr w:type="spellStart"/>
      <w:r w:rsidR="009D3467" w:rsidRPr="00D7501D">
        <w:rPr>
          <w:rFonts w:ascii="Century Gothic" w:hAnsi="Century Gothic"/>
          <w:color w:val="000000"/>
          <w:sz w:val="28"/>
          <w:szCs w:val="28"/>
        </w:rPr>
        <w:t>Griot</w:t>
      </w:r>
      <w:proofErr w:type="spellEnd"/>
      <w:r w:rsidR="009D3467" w:rsidRPr="00D7501D">
        <w:rPr>
          <w:rFonts w:ascii="Century Gothic" w:hAnsi="Century Gothic"/>
          <w:color w:val="000000"/>
          <w:sz w:val="28"/>
          <w:szCs w:val="28"/>
        </w:rPr>
        <w:t xml:space="preserve"> is well respected and is passed down each generation from the </w:t>
      </w:r>
      <w:proofErr w:type="spellStart"/>
      <w:r w:rsidR="009D3467" w:rsidRPr="00D7501D">
        <w:rPr>
          <w:rFonts w:ascii="Century Gothic" w:hAnsi="Century Gothic"/>
          <w:color w:val="000000"/>
          <w:sz w:val="28"/>
          <w:szCs w:val="28"/>
        </w:rPr>
        <w:t>Griot</w:t>
      </w:r>
      <w:proofErr w:type="spellEnd"/>
      <w:r w:rsidR="009D3467" w:rsidRPr="00D7501D">
        <w:rPr>
          <w:rFonts w:ascii="Century Gothic" w:hAnsi="Century Gothic"/>
          <w:color w:val="000000"/>
          <w:sz w:val="28"/>
          <w:szCs w:val="28"/>
        </w:rPr>
        <w:t xml:space="preserve"> to his oldest son.</w:t>
      </w:r>
      <w:bookmarkStart w:id="0" w:name="_GoBack"/>
      <w:bookmarkEnd w:id="0"/>
    </w:p>
    <w:p w:rsidR="00F44B9F" w:rsidRDefault="00F44B9F" w:rsidP="00F44B9F">
      <w:pPr>
        <w:jc w:val="center"/>
        <w:rPr>
          <w:rFonts w:ascii="Century Gothic" w:hAnsi="Century Gothic"/>
          <w:b/>
          <w:sz w:val="40"/>
          <w:szCs w:val="40"/>
          <w:u w:val="dotDash"/>
        </w:rPr>
      </w:pPr>
      <w:r w:rsidRPr="00F44B9F">
        <w:rPr>
          <w:rFonts w:ascii="Century Gothic" w:hAnsi="Century Gothic"/>
          <w:b/>
          <w:sz w:val="40"/>
          <w:szCs w:val="40"/>
          <w:u w:val="dotDash"/>
        </w:rPr>
        <w:lastRenderedPageBreak/>
        <w:t>Project Guidelines</w:t>
      </w:r>
    </w:p>
    <w:p w:rsidR="00F44B9F" w:rsidRPr="00F44B9F" w:rsidRDefault="00F44B9F" w:rsidP="00F44B9F">
      <w:pPr>
        <w:rPr>
          <w:rFonts w:ascii="Century Gothic" w:hAnsi="Century Gothic"/>
          <w:sz w:val="40"/>
          <w:szCs w:val="40"/>
        </w:rPr>
      </w:pPr>
      <w:r w:rsidRPr="00F44B9F">
        <w:rPr>
          <w:rFonts w:ascii="Century Gothic" w:hAnsi="Century Gothic"/>
          <w:sz w:val="40"/>
          <w:szCs w:val="40"/>
        </w:rPr>
        <w:t xml:space="preserve">You must write a story, poem, or song that tells of a tradition that your family always honors. Examples would be Christmas, Thanksgiving, or Easter traditions. It could even </w:t>
      </w:r>
      <w:r w:rsidR="00987960">
        <w:rPr>
          <w:rFonts w:ascii="Century Gothic" w:hAnsi="Century Gothic"/>
          <w:sz w:val="40"/>
          <w:szCs w:val="40"/>
        </w:rPr>
        <w:t xml:space="preserve">be </w:t>
      </w:r>
      <w:r w:rsidRPr="00F44B9F">
        <w:rPr>
          <w:rFonts w:ascii="Century Gothic" w:hAnsi="Century Gothic"/>
          <w:sz w:val="40"/>
          <w:szCs w:val="40"/>
        </w:rPr>
        <w:t xml:space="preserve">something like eating together as a family every night. </w:t>
      </w:r>
    </w:p>
    <w:p w:rsidR="00F44B9F" w:rsidRDefault="00F44B9F" w:rsidP="00F44B9F">
      <w:pPr>
        <w:pStyle w:val="ListParagraph"/>
        <w:numPr>
          <w:ilvl w:val="0"/>
          <w:numId w:val="4"/>
        </w:numPr>
        <w:rPr>
          <w:rFonts w:ascii="Century Gothic" w:hAnsi="Century Gothic"/>
          <w:sz w:val="40"/>
          <w:szCs w:val="40"/>
        </w:rPr>
      </w:pPr>
      <w:r>
        <w:rPr>
          <w:rFonts w:ascii="Century Gothic" w:hAnsi="Century Gothic"/>
          <w:sz w:val="40"/>
          <w:szCs w:val="40"/>
        </w:rPr>
        <w:t>Stories should be at least 2 paragraphs long (5 sentences in each paragraph)</w:t>
      </w:r>
    </w:p>
    <w:p w:rsidR="00F44B9F" w:rsidRDefault="00F44B9F" w:rsidP="00F44B9F">
      <w:pPr>
        <w:pStyle w:val="ListParagraph"/>
        <w:numPr>
          <w:ilvl w:val="0"/>
          <w:numId w:val="4"/>
        </w:numPr>
        <w:rPr>
          <w:rFonts w:ascii="Century Gothic" w:hAnsi="Century Gothic"/>
          <w:sz w:val="40"/>
          <w:szCs w:val="40"/>
        </w:rPr>
      </w:pPr>
      <w:r>
        <w:rPr>
          <w:rFonts w:ascii="Century Gothic" w:hAnsi="Century Gothic"/>
          <w:sz w:val="40"/>
          <w:szCs w:val="40"/>
        </w:rPr>
        <w:t>Poems should be at least 12 lines long</w:t>
      </w:r>
    </w:p>
    <w:p w:rsidR="00F44B9F" w:rsidRDefault="00F44B9F" w:rsidP="00F44B9F">
      <w:pPr>
        <w:pStyle w:val="ListParagraph"/>
        <w:numPr>
          <w:ilvl w:val="0"/>
          <w:numId w:val="4"/>
        </w:numPr>
        <w:rPr>
          <w:rFonts w:ascii="Century Gothic" w:hAnsi="Century Gothic"/>
          <w:sz w:val="40"/>
          <w:szCs w:val="40"/>
        </w:rPr>
      </w:pPr>
      <w:r>
        <w:rPr>
          <w:rFonts w:ascii="Century Gothic" w:hAnsi="Century Gothic"/>
          <w:sz w:val="40"/>
          <w:szCs w:val="40"/>
        </w:rPr>
        <w:t xml:space="preserve">Songs should be at least 10 sentences long. </w:t>
      </w:r>
    </w:p>
    <w:p w:rsidR="00F44B9F" w:rsidRDefault="00F44B9F" w:rsidP="00F44B9F">
      <w:pPr>
        <w:pStyle w:val="ListParagraph"/>
        <w:numPr>
          <w:ilvl w:val="1"/>
          <w:numId w:val="4"/>
        </w:numPr>
        <w:rPr>
          <w:rFonts w:ascii="Century Gothic" w:hAnsi="Century Gothic"/>
          <w:sz w:val="40"/>
          <w:szCs w:val="40"/>
        </w:rPr>
      </w:pPr>
      <w:r>
        <w:rPr>
          <w:rFonts w:ascii="Century Gothic" w:hAnsi="Century Gothic"/>
          <w:sz w:val="40"/>
          <w:szCs w:val="40"/>
        </w:rPr>
        <w:t>All should be in story form. “One Christmas I woke up and….”</w:t>
      </w:r>
    </w:p>
    <w:p w:rsidR="00235D85" w:rsidRPr="00235D85" w:rsidRDefault="00235D85" w:rsidP="00235D85">
      <w:pPr>
        <w:pStyle w:val="ListParagraph"/>
        <w:numPr>
          <w:ilvl w:val="0"/>
          <w:numId w:val="6"/>
        </w:numPr>
        <w:rPr>
          <w:rFonts w:ascii="Century Gothic" w:hAnsi="Century Gothic"/>
          <w:sz w:val="40"/>
          <w:szCs w:val="40"/>
        </w:rPr>
      </w:pPr>
      <w:r>
        <w:rPr>
          <w:rFonts w:ascii="Century Gothic" w:hAnsi="Century Gothic"/>
          <w:sz w:val="40"/>
          <w:szCs w:val="40"/>
        </w:rPr>
        <w:t xml:space="preserve">All must be </w:t>
      </w:r>
      <w:r w:rsidRPr="00235D85">
        <w:rPr>
          <w:rFonts w:ascii="Century Gothic" w:hAnsi="Century Gothic"/>
          <w:b/>
          <w:sz w:val="40"/>
          <w:szCs w:val="40"/>
          <w:u w:val="double"/>
        </w:rPr>
        <w:t>HAND WRITTEN!</w:t>
      </w:r>
    </w:p>
    <w:p w:rsidR="00F44B9F" w:rsidRDefault="00F44B9F" w:rsidP="00F44B9F">
      <w:pPr>
        <w:pStyle w:val="ListParagraph"/>
        <w:numPr>
          <w:ilvl w:val="0"/>
          <w:numId w:val="4"/>
        </w:numPr>
        <w:rPr>
          <w:rFonts w:ascii="Century Gothic" w:hAnsi="Century Gothic"/>
          <w:sz w:val="40"/>
          <w:szCs w:val="40"/>
        </w:rPr>
      </w:pPr>
      <w:r>
        <w:rPr>
          <w:rFonts w:ascii="Century Gothic" w:hAnsi="Century Gothic"/>
          <w:sz w:val="40"/>
          <w:szCs w:val="40"/>
        </w:rPr>
        <w:t>The student will share their traditions/writing with the class. Please remind them</w:t>
      </w:r>
      <w:r w:rsidR="00987960">
        <w:rPr>
          <w:rFonts w:ascii="Century Gothic" w:hAnsi="Century Gothic"/>
          <w:sz w:val="40"/>
          <w:szCs w:val="40"/>
        </w:rPr>
        <w:t xml:space="preserve"> that </w:t>
      </w:r>
      <w:proofErr w:type="spellStart"/>
      <w:r w:rsidR="00987960">
        <w:rPr>
          <w:rFonts w:ascii="Century Gothic" w:hAnsi="Century Gothic"/>
          <w:sz w:val="40"/>
          <w:szCs w:val="40"/>
        </w:rPr>
        <w:t>Griots</w:t>
      </w:r>
      <w:proofErr w:type="spellEnd"/>
      <w:r w:rsidR="00987960">
        <w:rPr>
          <w:rFonts w:ascii="Century Gothic" w:hAnsi="Century Gothic"/>
          <w:sz w:val="40"/>
          <w:szCs w:val="40"/>
        </w:rPr>
        <w:t xml:space="preserve"> were </w:t>
      </w:r>
      <w:r w:rsidR="00987960" w:rsidRPr="00987960">
        <w:rPr>
          <w:rFonts w:ascii="Century Gothic" w:hAnsi="Century Gothic"/>
          <w:sz w:val="40"/>
          <w:szCs w:val="40"/>
          <w:u w:val="double"/>
        </w:rPr>
        <w:t>oral storyt</w:t>
      </w:r>
      <w:r w:rsidRPr="00987960">
        <w:rPr>
          <w:rFonts w:ascii="Century Gothic" w:hAnsi="Century Gothic"/>
          <w:sz w:val="40"/>
          <w:szCs w:val="40"/>
          <w:u w:val="double"/>
        </w:rPr>
        <w:t>ellers</w:t>
      </w:r>
      <w:r>
        <w:rPr>
          <w:rFonts w:ascii="Century Gothic" w:hAnsi="Century Gothic"/>
          <w:sz w:val="40"/>
          <w:szCs w:val="40"/>
        </w:rPr>
        <w:t xml:space="preserve">, but they will be allowed to read it to the class. </w:t>
      </w:r>
    </w:p>
    <w:p w:rsidR="00D7501D" w:rsidRDefault="00D7501D" w:rsidP="00D7501D">
      <w:pPr>
        <w:pStyle w:val="ListParagraph"/>
        <w:jc w:val="center"/>
        <w:rPr>
          <w:rFonts w:ascii="Century Gothic" w:hAnsi="Century Gothic"/>
          <w:sz w:val="40"/>
          <w:szCs w:val="40"/>
        </w:rPr>
      </w:pPr>
    </w:p>
    <w:p w:rsidR="00F44B9F" w:rsidRPr="00D7501D" w:rsidRDefault="00F44B9F" w:rsidP="00D7501D">
      <w:pPr>
        <w:pStyle w:val="ListParagraph"/>
        <w:jc w:val="center"/>
        <w:rPr>
          <w:rFonts w:ascii="Cooper Black" w:hAnsi="Cooper Black"/>
          <w:sz w:val="40"/>
          <w:szCs w:val="40"/>
        </w:rPr>
      </w:pPr>
      <w:r w:rsidRPr="00D7501D">
        <w:rPr>
          <w:rFonts w:ascii="Cooper Black" w:hAnsi="Cooper Black"/>
          <w:sz w:val="40"/>
          <w:szCs w:val="40"/>
        </w:rPr>
        <w:t>This will count as a 50 point project grade</w:t>
      </w:r>
    </w:p>
    <w:p w:rsidR="00F44B9F" w:rsidRPr="00D7501D" w:rsidRDefault="00F44B9F" w:rsidP="00D7501D">
      <w:pPr>
        <w:ind w:left="360"/>
        <w:jc w:val="center"/>
        <w:rPr>
          <w:rFonts w:ascii="Cooper Black" w:hAnsi="Cooper Black"/>
          <w:sz w:val="40"/>
          <w:szCs w:val="40"/>
        </w:rPr>
      </w:pPr>
      <w:r w:rsidRPr="00D7501D">
        <w:rPr>
          <w:rFonts w:ascii="Cooper Black" w:hAnsi="Cooper Black"/>
          <w:sz w:val="40"/>
          <w:szCs w:val="40"/>
        </w:rPr>
        <w:t>Spelling and presentation will count in their grade.</w:t>
      </w:r>
    </w:p>
    <w:sectPr w:rsidR="00F44B9F" w:rsidRPr="00D75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8A8"/>
    <w:multiLevelType w:val="hybridMultilevel"/>
    <w:tmpl w:val="DE843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E09E5"/>
    <w:multiLevelType w:val="hybridMultilevel"/>
    <w:tmpl w:val="18FA7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9054D"/>
    <w:multiLevelType w:val="hybridMultilevel"/>
    <w:tmpl w:val="FE50E6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04F5A"/>
    <w:multiLevelType w:val="hybridMultilevel"/>
    <w:tmpl w:val="0A04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5F47E4"/>
    <w:multiLevelType w:val="hybridMultilevel"/>
    <w:tmpl w:val="76309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D29D7"/>
    <w:multiLevelType w:val="hybridMultilevel"/>
    <w:tmpl w:val="A80EC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67"/>
    <w:rsid w:val="002279F9"/>
    <w:rsid w:val="00235D85"/>
    <w:rsid w:val="006201F0"/>
    <w:rsid w:val="00987960"/>
    <w:rsid w:val="009D3467"/>
    <w:rsid w:val="009F79FA"/>
    <w:rsid w:val="00AC571F"/>
    <w:rsid w:val="00AC7702"/>
    <w:rsid w:val="00B5482D"/>
    <w:rsid w:val="00D7501D"/>
    <w:rsid w:val="00F4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Johnson</dc:creator>
  <cp:lastModifiedBy>Brooke Johnson</cp:lastModifiedBy>
  <cp:revision>3</cp:revision>
  <cp:lastPrinted>2013-10-09T19:03:00Z</cp:lastPrinted>
  <dcterms:created xsi:type="dcterms:W3CDTF">2013-10-09T19:02:00Z</dcterms:created>
  <dcterms:modified xsi:type="dcterms:W3CDTF">2013-10-09T19:06:00Z</dcterms:modified>
</cp:coreProperties>
</file>