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6ADB" w:rsidRDefault="009159DB" w:rsidP="009159DB">
      <w:pPr>
        <w:jc w:val="center"/>
        <w:rPr>
          <w:rFonts w:ascii="Century Gothic" w:hAnsi="Century Gothic"/>
          <w:sz w:val="110"/>
          <w:szCs w:val="110"/>
        </w:rPr>
      </w:pPr>
      <w:r>
        <w:rPr>
          <w:rFonts w:ascii="Century Gothic" w:hAnsi="Century Gothic"/>
          <w:sz w:val="110"/>
          <w:szCs w:val="110"/>
        </w:rPr>
        <w:t>The Water Cycle</w:t>
      </w:r>
    </w:p>
    <w:p w:rsidR="009159DB" w:rsidRDefault="009159DB" w:rsidP="009159DB">
      <w:pPr>
        <w:jc w:val="center"/>
        <w:rPr>
          <w:rFonts w:ascii="Century Gothic" w:hAnsi="Century Gothic"/>
          <w:sz w:val="110"/>
          <w:szCs w:val="110"/>
        </w:rPr>
      </w:pPr>
      <w:r>
        <w:rPr>
          <w:noProof/>
          <w:color w:val="0000FF"/>
        </w:rPr>
        <w:drawing>
          <wp:anchor distT="0" distB="0" distL="114300" distR="114300" simplePos="0" relativeHeight="251658240" behindDoc="1" locked="0" layoutInCell="1" allowOverlap="1">
            <wp:simplePos x="0" y="0"/>
            <wp:positionH relativeFrom="column">
              <wp:posOffset>-629920</wp:posOffset>
            </wp:positionH>
            <wp:positionV relativeFrom="paragraph">
              <wp:posOffset>904656</wp:posOffset>
            </wp:positionV>
            <wp:extent cx="7144892" cy="3657600"/>
            <wp:effectExtent l="0" t="0" r="0" b="0"/>
            <wp:wrapNone/>
            <wp:docPr id="1" name="Picture 1" descr="http://pmm.nasa.gov/education/sites/default/files/article_images/Water-Cycle-Art2A.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mm.nasa.gov/education/sites/default/files/article_images/Water-Cycle-Art2A.png">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4892"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59DB" w:rsidRPr="009159DB" w:rsidRDefault="009159DB" w:rsidP="009159DB">
      <w:pPr>
        <w:rPr>
          <w:rFonts w:ascii="Century Gothic" w:hAnsi="Century Gothic"/>
          <w:sz w:val="110"/>
          <w:szCs w:val="110"/>
        </w:rPr>
      </w:pPr>
    </w:p>
    <w:p w:rsidR="009159DB" w:rsidRPr="009159DB" w:rsidRDefault="009159DB" w:rsidP="009159DB">
      <w:pPr>
        <w:rPr>
          <w:rFonts w:ascii="Century Gothic" w:hAnsi="Century Gothic"/>
          <w:sz w:val="110"/>
          <w:szCs w:val="110"/>
        </w:rPr>
      </w:pPr>
    </w:p>
    <w:p w:rsidR="009159DB" w:rsidRDefault="009159DB" w:rsidP="009159DB">
      <w:pPr>
        <w:rPr>
          <w:rFonts w:ascii="Century Gothic" w:hAnsi="Century Gothic"/>
          <w:sz w:val="110"/>
          <w:szCs w:val="110"/>
        </w:rPr>
      </w:pPr>
    </w:p>
    <w:p w:rsidR="009159DB" w:rsidRDefault="009159DB" w:rsidP="009159DB">
      <w:pPr>
        <w:rPr>
          <w:rFonts w:ascii="Century Gothic" w:hAnsi="Century Gothic"/>
          <w:sz w:val="110"/>
          <w:szCs w:val="110"/>
        </w:rPr>
      </w:pPr>
    </w:p>
    <w:p w:rsidR="009159DB" w:rsidRDefault="009159DB" w:rsidP="009159DB">
      <w:pPr>
        <w:rPr>
          <w:rFonts w:ascii="Century Gothic" w:hAnsi="Century Gothic"/>
          <w:sz w:val="60"/>
          <w:szCs w:val="60"/>
        </w:rPr>
      </w:pPr>
    </w:p>
    <w:p w:rsidR="009159DB" w:rsidRDefault="009159DB" w:rsidP="009159DB">
      <w:pPr>
        <w:rPr>
          <w:rFonts w:ascii="Century Gothic" w:hAnsi="Century Gothic"/>
          <w:sz w:val="60"/>
          <w:szCs w:val="60"/>
        </w:rPr>
      </w:pPr>
      <w:r>
        <w:rPr>
          <w:rFonts w:ascii="Century Gothic" w:hAnsi="Century Gothic"/>
          <w:sz w:val="60"/>
          <w:szCs w:val="60"/>
        </w:rPr>
        <w:t>Name_________________________</w:t>
      </w:r>
    </w:p>
    <w:p w:rsidR="00D34C78" w:rsidRPr="00D34C78" w:rsidRDefault="00D34C78" w:rsidP="00D41BDB">
      <w:pPr>
        <w:jc w:val="center"/>
        <w:rPr>
          <w:rFonts w:ascii="Century Gothic" w:hAnsi="Century Gothic"/>
          <w:b/>
          <w:sz w:val="60"/>
          <w:szCs w:val="60"/>
        </w:rPr>
      </w:pPr>
      <w:r w:rsidRPr="00D34C78">
        <w:rPr>
          <w:rFonts w:ascii="Century Gothic" w:hAnsi="Century Gothic"/>
          <w:b/>
          <w:sz w:val="60"/>
          <w:szCs w:val="60"/>
        </w:rPr>
        <w:lastRenderedPageBreak/>
        <w:t>Important Vocabulary</w:t>
      </w:r>
    </w:p>
    <w:p w:rsidR="00D34C78" w:rsidRPr="00D34C78" w:rsidRDefault="00D34C78" w:rsidP="00D34C78">
      <w:pPr>
        <w:pStyle w:val="ListParagraph"/>
        <w:numPr>
          <w:ilvl w:val="0"/>
          <w:numId w:val="2"/>
        </w:numPr>
        <w:rPr>
          <w:rFonts w:ascii="Century Gothic" w:hAnsi="Century Gothic"/>
          <w:sz w:val="50"/>
          <w:szCs w:val="50"/>
          <w:u w:val="single"/>
        </w:rPr>
      </w:pPr>
      <w:r w:rsidRPr="00D34C78">
        <w:rPr>
          <w:rFonts w:ascii="Century Gothic" w:hAnsi="Century Gothic"/>
          <w:sz w:val="50"/>
          <w:szCs w:val="50"/>
          <w:u w:val="single"/>
        </w:rPr>
        <w:t>Water Cycle-</w:t>
      </w:r>
      <w:r w:rsidRPr="00D34C78">
        <w:rPr>
          <w:rFonts w:ascii="Century Gothic" w:hAnsi="Century Gothic"/>
          <w:sz w:val="50"/>
          <w:szCs w:val="50"/>
        </w:rPr>
        <w:t xml:space="preserve"> the never-ending path water takes between Earth and the atmosphere</w:t>
      </w:r>
    </w:p>
    <w:p w:rsidR="00D34C78" w:rsidRPr="00D34C78" w:rsidRDefault="00D34C78" w:rsidP="00D34C78">
      <w:pPr>
        <w:pStyle w:val="ListParagraph"/>
        <w:numPr>
          <w:ilvl w:val="0"/>
          <w:numId w:val="2"/>
        </w:numPr>
        <w:rPr>
          <w:rFonts w:ascii="Century Gothic" w:hAnsi="Century Gothic"/>
          <w:sz w:val="50"/>
          <w:szCs w:val="50"/>
          <w:u w:val="single"/>
        </w:rPr>
      </w:pPr>
      <w:r w:rsidRPr="00D34C78">
        <w:rPr>
          <w:rFonts w:ascii="Century Gothic" w:hAnsi="Century Gothic"/>
          <w:sz w:val="50"/>
          <w:szCs w:val="50"/>
          <w:u w:val="single"/>
        </w:rPr>
        <w:t>Evaporation-</w:t>
      </w:r>
      <w:r w:rsidRPr="00D34C78">
        <w:rPr>
          <w:rFonts w:ascii="Century Gothic" w:hAnsi="Century Gothic"/>
          <w:sz w:val="50"/>
          <w:szCs w:val="50"/>
        </w:rPr>
        <w:t>the changing of a liquid to a gas</w:t>
      </w:r>
    </w:p>
    <w:p w:rsidR="00D34C78" w:rsidRPr="00D34C78" w:rsidRDefault="00D34C78" w:rsidP="00D34C78">
      <w:pPr>
        <w:pStyle w:val="ListParagraph"/>
        <w:numPr>
          <w:ilvl w:val="0"/>
          <w:numId w:val="2"/>
        </w:numPr>
        <w:rPr>
          <w:rFonts w:ascii="Century Gothic" w:hAnsi="Century Gothic"/>
          <w:sz w:val="50"/>
          <w:szCs w:val="50"/>
          <w:u w:val="single"/>
        </w:rPr>
      </w:pPr>
      <w:r w:rsidRPr="00D34C78">
        <w:rPr>
          <w:rFonts w:ascii="Century Gothic" w:hAnsi="Century Gothic"/>
          <w:sz w:val="50"/>
          <w:szCs w:val="50"/>
          <w:u w:val="single"/>
        </w:rPr>
        <w:t xml:space="preserve">Water Vapor- </w:t>
      </w:r>
      <w:r w:rsidRPr="00D34C78">
        <w:rPr>
          <w:rFonts w:ascii="Century Gothic" w:hAnsi="Century Gothic"/>
          <w:sz w:val="50"/>
          <w:szCs w:val="50"/>
        </w:rPr>
        <w:t>water in the form of a gas</w:t>
      </w:r>
    </w:p>
    <w:p w:rsidR="00D34C78" w:rsidRPr="00D34C78" w:rsidRDefault="00D34C78" w:rsidP="00D34C78">
      <w:pPr>
        <w:pStyle w:val="ListParagraph"/>
        <w:numPr>
          <w:ilvl w:val="0"/>
          <w:numId w:val="2"/>
        </w:numPr>
        <w:rPr>
          <w:rFonts w:ascii="Century Gothic" w:hAnsi="Century Gothic"/>
          <w:sz w:val="50"/>
          <w:szCs w:val="50"/>
          <w:u w:val="single"/>
        </w:rPr>
      </w:pPr>
      <w:r w:rsidRPr="00D34C78">
        <w:rPr>
          <w:rFonts w:ascii="Century Gothic" w:hAnsi="Century Gothic"/>
          <w:sz w:val="50"/>
          <w:szCs w:val="50"/>
          <w:u w:val="single"/>
        </w:rPr>
        <w:t xml:space="preserve">Condensation- </w:t>
      </w:r>
      <w:r w:rsidRPr="00D34C78">
        <w:rPr>
          <w:rFonts w:ascii="Century Gothic" w:hAnsi="Century Gothic"/>
          <w:sz w:val="50"/>
          <w:szCs w:val="50"/>
        </w:rPr>
        <w:t>the changing of a gas into a liquid</w:t>
      </w:r>
    </w:p>
    <w:p w:rsidR="00D34C78" w:rsidRPr="00D34C78" w:rsidRDefault="00D34C78" w:rsidP="00D34C78">
      <w:pPr>
        <w:pStyle w:val="ListParagraph"/>
        <w:numPr>
          <w:ilvl w:val="0"/>
          <w:numId w:val="2"/>
        </w:numPr>
        <w:rPr>
          <w:rFonts w:ascii="Century Gothic" w:hAnsi="Century Gothic"/>
          <w:sz w:val="50"/>
          <w:szCs w:val="50"/>
          <w:u w:val="single"/>
        </w:rPr>
      </w:pPr>
      <w:r w:rsidRPr="00D34C78">
        <w:rPr>
          <w:rFonts w:ascii="Century Gothic" w:hAnsi="Century Gothic"/>
          <w:sz w:val="50"/>
          <w:szCs w:val="50"/>
          <w:u w:val="single"/>
        </w:rPr>
        <w:t>Precipitation-</w:t>
      </w:r>
      <w:r w:rsidRPr="00D34C78">
        <w:rPr>
          <w:rFonts w:ascii="Century Gothic" w:hAnsi="Century Gothic"/>
          <w:sz w:val="50"/>
          <w:szCs w:val="50"/>
        </w:rPr>
        <w:t>water that returns to Earth as rain, snow, sleet, or hail</w:t>
      </w:r>
    </w:p>
    <w:p w:rsidR="00D34C78" w:rsidRPr="00D34C78" w:rsidRDefault="00D34C78" w:rsidP="00D34C78">
      <w:pPr>
        <w:pStyle w:val="ListParagraph"/>
        <w:numPr>
          <w:ilvl w:val="0"/>
          <w:numId w:val="2"/>
        </w:numPr>
        <w:rPr>
          <w:rFonts w:ascii="Century Gothic" w:hAnsi="Century Gothic"/>
          <w:sz w:val="50"/>
          <w:szCs w:val="50"/>
          <w:u w:val="single"/>
        </w:rPr>
      </w:pPr>
      <w:r w:rsidRPr="00D34C78">
        <w:rPr>
          <w:rFonts w:ascii="Century Gothic" w:hAnsi="Century Gothic"/>
          <w:sz w:val="50"/>
          <w:szCs w:val="50"/>
          <w:u w:val="single"/>
        </w:rPr>
        <w:t xml:space="preserve">Collection- </w:t>
      </w:r>
      <w:r w:rsidRPr="00D34C78">
        <w:rPr>
          <w:rFonts w:ascii="Century Gothic" w:hAnsi="Century Gothic"/>
          <w:sz w:val="50"/>
          <w:szCs w:val="50"/>
        </w:rPr>
        <w:t xml:space="preserve">where water is held after it falls from the atmosphere (oceans, rivers, creeks, </w:t>
      </w:r>
      <w:proofErr w:type="spellStart"/>
      <w:r w:rsidRPr="00D34C78">
        <w:rPr>
          <w:rFonts w:ascii="Century Gothic" w:hAnsi="Century Gothic"/>
          <w:sz w:val="50"/>
          <w:szCs w:val="50"/>
        </w:rPr>
        <w:t>etc</w:t>
      </w:r>
      <w:proofErr w:type="spellEnd"/>
      <w:r w:rsidRPr="00D34C78">
        <w:rPr>
          <w:rFonts w:ascii="Century Gothic" w:hAnsi="Century Gothic"/>
          <w:sz w:val="50"/>
          <w:szCs w:val="50"/>
        </w:rPr>
        <w:t>)</w:t>
      </w:r>
    </w:p>
    <w:p w:rsidR="00D34C78" w:rsidRDefault="00D34C78" w:rsidP="00D41BDB">
      <w:pPr>
        <w:jc w:val="center"/>
        <w:rPr>
          <w:rFonts w:ascii="Century Gothic" w:hAnsi="Century Gothic"/>
          <w:sz w:val="60"/>
          <w:szCs w:val="60"/>
          <w:u w:val="single"/>
        </w:rPr>
      </w:pPr>
    </w:p>
    <w:p w:rsidR="00D34C78" w:rsidRDefault="00D34C78" w:rsidP="00D41BDB">
      <w:pPr>
        <w:jc w:val="center"/>
        <w:rPr>
          <w:rFonts w:ascii="Century Gothic" w:hAnsi="Century Gothic"/>
          <w:sz w:val="60"/>
          <w:szCs w:val="60"/>
          <w:u w:val="single"/>
        </w:rPr>
      </w:pPr>
    </w:p>
    <w:p w:rsidR="00D41BDB" w:rsidRPr="00D41BDB" w:rsidRDefault="00D41BDB" w:rsidP="00D41BDB">
      <w:pPr>
        <w:jc w:val="center"/>
        <w:rPr>
          <w:rFonts w:ascii="Century Gothic" w:hAnsi="Century Gothic"/>
          <w:sz w:val="60"/>
          <w:szCs w:val="60"/>
          <w:u w:val="single"/>
        </w:rPr>
      </w:pPr>
      <w:r w:rsidRPr="00D41BDB">
        <w:rPr>
          <w:rFonts w:ascii="Century Gothic" w:hAnsi="Century Gothic"/>
          <w:sz w:val="60"/>
          <w:szCs w:val="60"/>
          <w:u w:val="single"/>
        </w:rPr>
        <w:lastRenderedPageBreak/>
        <w:t>Water Cycle Facts</w:t>
      </w:r>
    </w:p>
    <w:p w:rsidR="00D41BDB" w:rsidRPr="00D41BDB" w:rsidRDefault="00D41BDB" w:rsidP="00D41BDB">
      <w:pPr>
        <w:pStyle w:val="ListParagraph"/>
        <w:numPr>
          <w:ilvl w:val="0"/>
          <w:numId w:val="1"/>
        </w:numPr>
        <w:ind w:left="0" w:firstLine="0"/>
        <w:rPr>
          <w:rFonts w:ascii="Century Gothic" w:hAnsi="Century Gothic"/>
          <w:sz w:val="50"/>
          <w:szCs w:val="50"/>
        </w:rPr>
      </w:pPr>
      <w:r w:rsidRPr="00D41BDB">
        <w:rPr>
          <w:rFonts w:ascii="Century Gothic" w:hAnsi="Century Gothic"/>
          <w:sz w:val="50"/>
          <w:szCs w:val="50"/>
        </w:rPr>
        <w:t>The water cycle is the ______________</w:t>
      </w:r>
      <w:r>
        <w:rPr>
          <w:rFonts w:ascii="Century Gothic" w:hAnsi="Century Gothic"/>
          <w:sz w:val="50"/>
          <w:szCs w:val="50"/>
        </w:rPr>
        <w:t>__</w:t>
      </w:r>
      <w:r w:rsidRPr="00D41BDB">
        <w:rPr>
          <w:rFonts w:ascii="Century Gothic" w:hAnsi="Century Gothic"/>
          <w:sz w:val="50"/>
          <w:szCs w:val="50"/>
        </w:rPr>
        <w:t>____ of water from the ground to the _____</w:t>
      </w:r>
      <w:r>
        <w:rPr>
          <w:rFonts w:ascii="Century Gothic" w:hAnsi="Century Gothic"/>
          <w:sz w:val="50"/>
          <w:szCs w:val="50"/>
        </w:rPr>
        <w:t>__</w:t>
      </w:r>
      <w:r w:rsidRPr="00D41BDB">
        <w:rPr>
          <w:rFonts w:ascii="Century Gothic" w:hAnsi="Century Gothic"/>
          <w:sz w:val="50"/>
          <w:szCs w:val="50"/>
        </w:rPr>
        <w:t xml:space="preserve">_ and back to the ground by evaporation, condensation, and precipitation. </w:t>
      </w:r>
    </w:p>
    <w:p w:rsidR="00D41BDB" w:rsidRDefault="00D41BDB" w:rsidP="00D41BDB">
      <w:pPr>
        <w:pStyle w:val="ListParagraph"/>
        <w:numPr>
          <w:ilvl w:val="0"/>
          <w:numId w:val="1"/>
        </w:numPr>
        <w:ind w:left="0" w:firstLine="0"/>
        <w:rPr>
          <w:rFonts w:ascii="Century Gothic" w:hAnsi="Century Gothic"/>
          <w:sz w:val="50"/>
          <w:szCs w:val="50"/>
        </w:rPr>
      </w:pPr>
      <w:r w:rsidRPr="00D41BDB">
        <w:rPr>
          <w:rFonts w:ascii="Century Gothic" w:hAnsi="Century Gothic"/>
          <w:sz w:val="50"/>
          <w:szCs w:val="50"/>
        </w:rPr>
        <w:t xml:space="preserve">The energy that drives the water cycle comes from the _________. </w:t>
      </w:r>
    </w:p>
    <w:p w:rsidR="00D41BDB" w:rsidRDefault="00D41BDB" w:rsidP="00D41BDB">
      <w:pPr>
        <w:pStyle w:val="ListParagraph"/>
        <w:numPr>
          <w:ilvl w:val="0"/>
          <w:numId w:val="1"/>
        </w:numPr>
        <w:ind w:left="0" w:firstLine="0"/>
        <w:rPr>
          <w:rFonts w:ascii="Century Gothic" w:hAnsi="Century Gothic"/>
          <w:sz w:val="50"/>
          <w:szCs w:val="50"/>
        </w:rPr>
      </w:pPr>
      <w:r>
        <w:rPr>
          <w:rFonts w:ascii="Century Gothic" w:hAnsi="Century Gothic"/>
          <w:sz w:val="50"/>
          <w:szCs w:val="50"/>
        </w:rPr>
        <w:t xml:space="preserve">Our water supply on Earth is __________________. Pollution reduces the amount of usable water. We have to _________________ of limited water supply. </w:t>
      </w:r>
    </w:p>
    <w:p w:rsidR="00D41BDB" w:rsidRDefault="00D41BDB" w:rsidP="00C835F0">
      <w:pPr>
        <w:pStyle w:val="ListParagraph"/>
        <w:numPr>
          <w:ilvl w:val="0"/>
          <w:numId w:val="1"/>
        </w:numPr>
        <w:ind w:left="0" w:firstLine="0"/>
        <w:jc w:val="center"/>
        <w:rPr>
          <w:rFonts w:ascii="Century Gothic" w:hAnsi="Century Gothic"/>
          <w:sz w:val="50"/>
          <w:szCs w:val="50"/>
        </w:rPr>
      </w:pPr>
      <w:r>
        <w:rPr>
          <w:rFonts w:ascii="Century Gothic" w:hAnsi="Century Gothic"/>
          <w:sz w:val="50"/>
          <w:szCs w:val="50"/>
        </w:rPr>
        <w:t>Water is a simple compound essential for _________ on Earth. Living cells are made mostly of ___________.</w:t>
      </w:r>
    </w:p>
    <w:p w:rsidR="00D41BDB" w:rsidRDefault="00D41BDB" w:rsidP="00C835F0">
      <w:pPr>
        <w:jc w:val="center"/>
        <w:rPr>
          <w:rFonts w:ascii="Century Gothic" w:hAnsi="Century Gothic"/>
          <w:sz w:val="50"/>
          <w:szCs w:val="50"/>
        </w:rPr>
      </w:pPr>
    </w:p>
    <w:p w:rsidR="00D41BDB" w:rsidRDefault="00C835F0" w:rsidP="00C835F0">
      <w:pPr>
        <w:jc w:val="center"/>
        <w:rPr>
          <w:rFonts w:ascii="Century Gothic" w:hAnsi="Century Gothic"/>
          <w:b/>
          <w:sz w:val="50"/>
          <w:szCs w:val="50"/>
        </w:rPr>
      </w:pPr>
      <w:r>
        <w:rPr>
          <w:noProof/>
          <w:color w:val="0000FF"/>
        </w:rPr>
        <w:lastRenderedPageBreak/>
        <w:drawing>
          <wp:anchor distT="0" distB="0" distL="114300" distR="114300" simplePos="0" relativeHeight="251659264" behindDoc="1" locked="0" layoutInCell="1" allowOverlap="1" wp14:anchorId="4A589ADA" wp14:editId="44396A4C">
            <wp:simplePos x="0" y="0"/>
            <wp:positionH relativeFrom="column">
              <wp:posOffset>913765</wp:posOffset>
            </wp:positionH>
            <wp:positionV relativeFrom="paragraph">
              <wp:posOffset>473075</wp:posOffset>
            </wp:positionV>
            <wp:extent cx="4193540" cy="2622550"/>
            <wp:effectExtent l="0" t="0" r="0" b="6350"/>
            <wp:wrapNone/>
            <wp:docPr id="2" name="Picture 2" descr="http://www.kidsgeo.com/images/latent-heat.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kidsgeo.com/images/latent-heat.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93540" cy="262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E82EA9" w:rsidRPr="00E82EA9">
        <w:rPr>
          <w:rFonts w:ascii="Century Gothic" w:hAnsi="Century Gothic"/>
          <w:b/>
          <w:sz w:val="50"/>
          <w:szCs w:val="50"/>
        </w:rPr>
        <w:t>Evaporation</w:t>
      </w:r>
    </w:p>
    <w:p w:rsidR="00D34C78" w:rsidRDefault="00D34C78" w:rsidP="00C835F0">
      <w:pPr>
        <w:jc w:val="center"/>
        <w:rPr>
          <w:rFonts w:ascii="Century Gothic" w:hAnsi="Century Gothic"/>
          <w:b/>
          <w:sz w:val="50"/>
          <w:szCs w:val="50"/>
        </w:rPr>
      </w:pPr>
    </w:p>
    <w:p w:rsidR="00D34C78" w:rsidRPr="00D34C78" w:rsidRDefault="00D34C78" w:rsidP="00C835F0">
      <w:pPr>
        <w:jc w:val="center"/>
        <w:rPr>
          <w:rFonts w:ascii="Century Gothic" w:hAnsi="Century Gothic"/>
          <w:sz w:val="50"/>
          <w:szCs w:val="50"/>
        </w:rPr>
      </w:pPr>
    </w:p>
    <w:p w:rsidR="00D34C78" w:rsidRPr="00D34C78" w:rsidRDefault="00D34C78" w:rsidP="00C835F0">
      <w:pPr>
        <w:jc w:val="center"/>
        <w:rPr>
          <w:rFonts w:ascii="Century Gothic" w:hAnsi="Century Gothic"/>
          <w:sz w:val="50"/>
          <w:szCs w:val="50"/>
        </w:rPr>
      </w:pPr>
    </w:p>
    <w:p w:rsidR="00D34C78" w:rsidRPr="00D34C78" w:rsidRDefault="00D34C78" w:rsidP="00C835F0">
      <w:pPr>
        <w:jc w:val="center"/>
        <w:rPr>
          <w:rFonts w:ascii="Century Gothic" w:hAnsi="Century Gothic"/>
          <w:sz w:val="50"/>
          <w:szCs w:val="50"/>
        </w:rPr>
      </w:pPr>
    </w:p>
    <w:p w:rsidR="00D34C78" w:rsidRPr="00D34C78" w:rsidRDefault="00D34C78" w:rsidP="00C835F0">
      <w:pPr>
        <w:jc w:val="center"/>
        <w:rPr>
          <w:rFonts w:ascii="Century Gothic" w:hAnsi="Century Gothic"/>
          <w:sz w:val="50"/>
          <w:szCs w:val="50"/>
        </w:rPr>
      </w:pPr>
    </w:p>
    <w:p w:rsidR="00D34C78" w:rsidRDefault="00C835F0" w:rsidP="00C835F0">
      <w:pPr>
        <w:jc w:val="center"/>
        <w:rPr>
          <w:rFonts w:ascii="Century Gothic" w:hAnsi="Century Gothic"/>
          <w:sz w:val="50"/>
          <w:szCs w:val="50"/>
        </w:rPr>
      </w:pPr>
      <w:r>
        <w:rPr>
          <w:rFonts w:ascii="Century Gothic" w:hAnsi="Century Gothic"/>
          <w:sz w:val="50"/>
          <w:szCs w:val="50"/>
        </w:rPr>
        <w:t>Evaporation is when the _______ heats up water in rivers, lakes, or oceans and turns it into ____________ or steam. The water vapor leaves the river, lake, or ocean and goes into the air. When your parents boil water on the stove, the steam you see is evaporation!</w:t>
      </w:r>
    </w:p>
    <w:p w:rsidR="00C835F0" w:rsidRDefault="00C835F0" w:rsidP="00C835F0">
      <w:pPr>
        <w:jc w:val="center"/>
        <w:rPr>
          <w:rFonts w:ascii="Century Gothic" w:hAnsi="Century Gothic"/>
          <w:sz w:val="50"/>
          <w:szCs w:val="50"/>
        </w:rPr>
      </w:pPr>
    </w:p>
    <w:p w:rsidR="00C835F0" w:rsidRPr="00453E2B" w:rsidRDefault="00C835F0" w:rsidP="00C835F0">
      <w:pPr>
        <w:jc w:val="center"/>
        <w:rPr>
          <w:rFonts w:ascii="Century Gothic" w:hAnsi="Century Gothic"/>
          <w:b/>
          <w:sz w:val="50"/>
          <w:szCs w:val="50"/>
        </w:rPr>
      </w:pPr>
      <w:r w:rsidRPr="00453E2B">
        <w:rPr>
          <w:rFonts w:ascii="Century Gothic" w:hAnsi="Century Gothic"/>
          <w:b/>
          <w:noProof/>
          <w:sz w:val="50"/>
          <w:szCs w:val="50"/>
        </w:rPr>
        <w:drawing>
          <wp:anchor distT="0" distB="0" distL="114300" distR="114300" simplePos="0" relativeHeight="251660288" behindDoc="1" locked="0" layoutInCell="1" allowOverlap="1" wp14:anchorId="1DE56F03" wp14:editId="05E08855">
            <wp:simplePos x="0" y="0"/>
            <wp:positionH relativeFrom="column">
              <wp:posOffset>5486028</wp:posOffset>
            </wp:positionH>
            <wp:positionV relativeFrom="paragraph">
              <wp:posOffset>78740</wp:posOffset>
            </wp:positionV>
            <wp:extent cx="709295" cy="709295"/>
            <wp:effectExtent l="0" t="0" r="0" b="0"/>
            <wp:wrapNone/>
            <wp:docPr id="3" name="Picture 3" descr="C:\Users\bjohnson\AppData\Local\Microsoft\Windows\Temporary Internet Files\Content.IE5\CHZJL0SQ\MC9004404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johnson\AppData\Local\Microsoft\Windows\Temporary Internet Files\Content.IE5\CHZJL0SQ\MC900440405[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09295" cy="709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3E2B">
        <w:rPr>
          <w:rFonts w:ascii="Century Gothic" w:hAnsi="Century Gothic"/>
          <w:b/>
          <w:sz w:val="50"/>
          <w:szCs w:val="50"/>
        </w:rPr>
        <w:t>Evaporation: when liquid water is heated and changed to a gas</w:t>
      </w:r>
    </w:p>
    <w:p w:rsidR="00C835F0" w:rsidRDefault="00453E2B" w:rsidP="00C835F0">
      <w:pPr>
        <w:jc w:val="center"/>
        <w:rPr>
          <w:rFonts w:ascii="Century Gothic" w:hAnsi="Century Gothic"/>
          <w:b/>
          <w:sz w:val="50"/>
          <w:szCs w:val="50"/>
        </w:rPr>
      </w:pPr>
      <w:r>
        <w:rPr>
          <w:noProof/>
          <w:color w:val="0000FF"/>
        </w:rPr>
        <w:lastRenderedPageBreak/>
        <w:drawing>
          <wp:anchor distT="0" distB="0" distL="114300" distR="114300" simplePos="0" relativeHeight="251661312" behindDoc="1" locked="0" layoutInCell="1" allowOverlap="1" wp14:anchorId="346FD46D" wp14:editId="413536CF">
            <wp:simplePos x="0" y="0"/>
            <wp:positionH relativeFrom="column">
              <wp:posOffset>1560326</wp:posOffset>
            </wp:positionH>
            <wp:positionV relativeFrom="paragraph">
              <wp:posOffset>-614680</wp:posOffset>
            </wp:positionV>
            <wp:extent cx="3088443" cy="2900855"/>
            <wp:effectExtent l="0" t="0" r="0" b="0"/>
            <wp:wrapNone/>
            <wp:docPr id="4" name="Picture 4" descr="http://3.bp.blogspot.com/_SuWC-TBWnpM/TCza-r8-DII/AAAAAAAAAAc/LxhNHUBUUiE/s1600/condensation.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_SuWC-TBWnpM/TCza-r8-DII/AAAAAAAAAAc/LxhNHUBUUiE/s1600/condensation.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88443" cy="2900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3E2B" w:rsidRDefault="00453E2B" w:rsidP="00C835F0">
      <w:pPr>
        <w:jc w:val="center"/>
        <w:rPr>
          <w:rFonts w:ascii="Century Gothic" w:hAnsi="Century Gothic"/>
          <w:b/>
          <w:sz w:val="50"/>
          <w:szCs w:val="50"/>
        </w:rPr>
      </w:pPr>
    </w:p>
    <w:p w:rsidR="00453E2B" w:rsidRPr="00453E2B" w:rsidRDefault="00453E2B" w:rsidP="00453E2B">
      <w:pPr>
        <w:rPr>
          <w:rFonts w:ascii="Century Gothic" w:hAnsi="Century Gothic"/>
          <w:sz w:val="50"/>
          <w:szCs w:val="50"/>
        </w:rPr>
      </w:pPr>
    </w:p>
    <w:p w:rsidR="00453E2B" w:rsidRDefault="00453E2B" w:rsidP="00453E2B">
      <w:pPr>
        <w:rPr>
          <w:rFonts w:ascii="Century Gothic" w:hAnsi="Century Gothic"/>
          <w:sz w:val="50"/>
          <w:szCs w:val="50"/>
        </w:rPr>
      </w:pPr>
    </w:p>
    <w:p w:rsidR="004D3867" w:rsidRDefault="00453E2B" w:rsidP="00453E2B">
      <w:pPr>
        <w:jc w:val="center"/>
        <w:rPr>
          <w:rFonts w:ascii="Century Gothic" w:hAnsi="Century Gothic"/>
          <w:sz w:val="50"/>
          <w:szCs w:val="50"/>
        </w:rPr>
      </w:pPr>
      <w:r>
        <w:rPr>
          <w:rFonts w:ascii="Century Gothic" w:hAnsi="Century Gothic"/>
          <w:sz w:val="50"/>
          <w:szCs w:val="50"/>
        </w:rPr>
        <w:t>Water vapor in the air gets ____________ and changes to a ______________ which forms CLOUDS.</w:t>
      </w:r>
    </w:p>
    <w:p w:rsidR="00453E2B" w:rsidRDefault="00453E2B" w:rsidP="00453E2B">
      <w:pPr>
        <w:jc w:val="center"/>
        <w:rPr>
          <w:rFonts w:ascii="Century Gothic" w:hAnsi="Century Gothic"/>
          <w:sz w:val="50"/>
          <w:szCs w:val="50"/>
        </w:rPr>
      </w:pPr>
      <w:r>
        <w:rPr>
          <w:rFonts w:ascii="Century Gothic" w:hAnsi="Century Gothic"/>
          <w:sz w:val="50"/>
          <w:szCs w:val="50"/>
        </w:rPr>
        <w:t xml:space="preserve">When you have a </w:t>
      </w:r>
      <w:r w:rsidRPr="00453E2B">
        <w:rPr>
          <w:rFonts w:ascii="Century Gothic" w:hAnsi="Century Gothic"/>
          <w:sz w:val="50"/>
          <w:szCs w:val="50"/>
          <w:u w:val="double"/>
        </w:rPr>
        <w:t xml:space="preserve">cold </w:t>
      </w:r>
      <w:r>
        <w:rPr>
          <w:rFonts w:ascii="Century Gothic" w:hAnsi="Century Gothic"/>
          <w:sz w:val="50"/>
          <w:szCs w:val="50"/>
        </w:rPr>
        <w:t xml:space="preserve">drink and water droplets form on the </w:t>
      </w:r>
      <w:proofErr w:type="gramStart"/>
      <w:r>
        <w:rPr>
          <w:rFonts w:ascii="Century Gothic" w:hAnsi="Century Gothic"/>
          <w:sz w:val="50"/>
          <w:szCs w:val="50"/>
        </w:rPr>
        <w:t>outside, that</w:t>
      </w:r>
      <w:proofErr w:type="gramEnd"/>
      <w:r>
        <w:rPr>
          <w:rFonts w:ascii="Century Gothic" w:hAnsi="Century Gothic"/>
          <w:sz w:val="50"/>
          <w:szCs w:val="50"/>
        </w:rPr>
        <w:t xml:space="preserve"> is condensation!</w:t>
      </w:r>
    </w:p>
    <w:p w:rsidR="00453E2B" w:rsidRDefault="000658B4" w:rsidP="00453E2B">
      <w:pPr>
        <w:jc w:val="center"/>
        <w:rPr>
          <w:rFonts w:ascii="Century Gothic" w:hAnsi="Century Gothic"/>
          <w:sz w:val="50"/>
          <w:szCs w:val="50"/>
        </w:rPr>
      </w:pPr>
      <w:r>
        <w:rPr>
          <w:noProof/>
          <w:color w:val="0000FF"/>
        </w:rPr>
        <w:drawing>
          <wp:anchor distT="0" distB="0" distL="114300" distR="114300" simplePos="0" relativeHeight="251662336" behindDoc="1" locked="0" layoutInCell="1" allowOverlap="1" wp14:anchorId="2315E3C2" wp14:editId="19CF590E">
            <wp:simplePos x="0" y="0"/>
            <wp:positionH relativeFrom="column">
              <wp:posOffset>1654810</wp:posOffset>
            </wp:positionH>
            <wp:positionV relativeFrom="paragraph">
              <wp:posOffset>12065</wp:posOffset>
            </wp:positionV>
            <wp:extent cx="2790190" cy="1598295"/>
            <wp:effectExtent l="0" t="0" r="0" b="1905"/>
            <wp:wrapNone/>
            <wp:docPr id="5" name="Picture 5" descr="https://d8kyhhndkm363.cloudfront.net/39/47975/condensation_o.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d8kyhhndkm363.cloudfront.net/39/47975/condensation_o.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90190" cy="1598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58B4" w:rsidRDefault="000658B4" w:rsidP="00453E2B">
      <w:pPr>
        <w:jc w:val="center"/>
        <w:rPr>
          <w:rFonts w:ascii="Century Gothic" w:hAnsi="Century Gothic"/>
          <w:sz w:val="50"/>
          <w:szCs w:val="50"/>
        </w:rPr>
      </w:pPr>
    </w:p>
    <w:p w:rsidR="000658B4" w:rsidRDefault="000658B4" w:rsidP="00453E2B">
      <w:pPr>
        <w:jc w:val="center"/>
        <w:rPr>
          <w:rFonts w:ascii="Century Gothic" w:hAnsi="Century Gothic"/>
          <w:sz w:val="50"/>
          <w:szCs w:val="50"/>
        </w:rPr>
      </w:pPr>
    </w:p>
    <w:p w:rsidR="000B29C4" w:rsidRDefault="00453E2B" w:rsidP="00453E2B">
      <w:pPr>
        <w:jc w:val="center"/>
        <w:rPr>
          <w:rFonts w:ascii="Century Gothic" w:hAnsi="Century Gothic"/>
          <w:b/>
          <w:sz w:val="50"/>
          <w:szCs w:val="50"/>
        </w:rPr>
      </w:pPr>
      <w:r w:rsidRPr="00453E2B">
        <w:rPr>
          <w:rFonts w:ascii="Century Gothic" w:hAnsi="Century Gothic"/>
          <w:b/>
          <w:sz w:val="50"/>
          <w:szCs w:val="50"/>
        </w:rPr>
        <w:t>Condensation: when water vapor gets cold and changes into a liquid</w:t>
      </w:r>
    </w:p>
    <w:p w:rsidR="007619C1" w:rsidRDefault="00F272E8" w:rsidP="00453E2B">
      <w:pPr>
        <w:jc w:val="center"/>
        <w:rPr>
          <w:rFonts w:ascii="Century Gothic" w:hAnsi="Century Gothic"/>
          <w:b/>
          <w:sz w:val="50"/>
          <w:szCs w:val="50"/>
        </w:rPr>
      </w:pPr>
      <w:r>
        <w:rPr>
          <w:noProof/>
          <w:color w:val="0000FF"/>
        </w:rPr>
        <w:lastRenderedPageBreak/>
        <w:drawing>
          <wp:anchor distT="0" distB="0" distL="114300" distR="114300" simplePos="0" relativeHeight="251663360" behindDoc="1" locked="0" layoutInCell="1" allowOverlap="1" wp14:anchorId="1547D000" wp14:editId="7F034AD1">
            <wp:simplePos x="0" y="0"/>
            <wp:positionH relativeFrom="column">
              <wp:posOffset>772511</wp:posOffset>
            </wp:positionH>
            <wp:positionV relativeFrom="paragraph">
              <wp:posOffset>504431</wp:posOffset>
            </wp:positionV>
            <wp:extent cx="4498427" cy="3373820"/>
            <wp:effectExtent l="133350" t="57150" r="73660" b="150495"/>
            <wp:wrapNone/>
            <wp:docPr id="6" name="Picture 6" descr="http://img.docstoccdn.com/thumb/orig/107213363.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docstoccdn.com/thumb/orig/107213363.png">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98427" cy="33738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0B29C4">
        <w:rPr>
          <w:rFonts w:ascii="Century Gothic" w:hAnsi="Century Gothic"/>
          <w:b/>
          <w:sz w:val="50"/>
          <w:szCs w:val="50"/>
        </w:rPr>
        <w:t xml:space="preserve">Precipitation </w:t>
      </w:r>
    </w:p>
    <w:p w:rsidR="007619C1" w:rsidRPr="007619C1" w:rsidRDefault="007619C1" w:rsidP="007619C1">
      <w:pPr>
        <w:rPr>
          <w:rFonts w:ascii="Century Gothic" w:hAnsi="Century Gothic"/>
          <w:sz w:val="50"/>
          <w:szCs w:val="50"/>
        </w:rPr>
      </w:pPr>
    </w:p>
    <w:p w:rsidR="007619C1" w:rsidRPr="007619C1" w:rsidRDefault="007619C1" w:rsidP="007619C1">
      <w:pPr>
        <w:rPr>
          <w:rFonts w:ascii="Century Gothic" w:hAnsi="Century Gothic"/>
          <w:sz w:val="50"/>
          <w:szCs w:val="50"/>
        </w:rPr>
      </w:pPr>
    </w:p>
    <w:p w:rsidR="007619C1" w:rsidRPr="007619C1" w:rsidRDefault="007619C1" w:rsidP="007619C1">
      <w:pPr>
        <w:rPr>
          <w:rFonts w:ascii="Century Gothic" w:hAnsi="Century Gothic"/>
          <w:sz w:val="50"/>
          <w:szCs w:val="50"/>
        </w:rPr>
      </w:pPr>
    </w:p>
    <w:p w:rsidR="007619C1" w:rsidRPr="007619C1" w:rsidRDefault="007619C1" w:rsidP="007619C1">
      <w:pPr>
        <w:rPr>
          <w:rFonts w:ascii="Century Gothic" w:hAnsi="Century Gothic"/>
          <w:sz w:val="50"/>
          <w:szCs w:val="50"/>
        </w:rPr>
      </w:pPr>
    </w:p>
    <w:p w:rsidR="007619C1" w:rsidRPr="007619C1" w:rsidRDefault="007619C1" w:rsidP="007619C1">
      <w:pPr>
        <w:rPr>
          <w:rFonts w:ascii="Century Gothic" w:hAnsi="Century Gothic"/>
          <w:sz w:val="50"/>
          <w:szCs w:val="50"/>
        </w:rPr>
      </w:pPr>
    </w:p>
    <w:p w:rsidR="007619C1" w:rsidRPr="007619C1" w:rsidRDefault="007619C1" w:rsidP="007619C1">
      <w:pPr>
        <w:rPr>
          <w:rFonts w:ascii="Century Gothic" w:hAnsi="Century Gothic"/>
          <w:sz w:val="50"/>
          <w:szCs w:val="50"/>
        </w:rPr>
      </w:pPr>
    </w:p>
    <w:p w:rsidR="00FB3296" w:rsidRDefault="00FB3296" w:rsidP="007619C1">
      <w:pPr>
        <w:rPr>
          <w:rFonts w:ascii="Century Gothic" w:hAnsi="Century Gothic"/>
          <w:sz w:val="50"/>
          <w:szCs w:val="50"/>
        </w:rPr>
      </w:pPr>
      <w:r>
        <w:rPr>
          <w:rFonts w:ascii="Century Gothic" w:hAnsi="Century Gothic"/>
          <w:sz w:val="50"/>
          <w:szCs w:val="50"/>
        </w:rPr>
        <w:t xml:space="preserve">Precipitation occurs when so much ____________ has condensed that the air cannot hold it anymore. The clouds get _____________ and water falls back to the Earth in the form of rain, snow, sleet, or hail. </w:t>
      </w:r>
    </w:p>
    <w:p w:rsidR="00FB3296" w:rsidRDefault="00FB3296" w:rsidP="00FB3296">
      <w:pPr>
        <w:jc w:val="center"/>
        <w:rPr>
          <w:rFonts w:ascii="Century Gothic" w:hAnsi="Century Gothic"/>
          <w:b/>
          <w:sz w:val="50"/>
          <w:szCs w:val="50"/>
        </w:rPr>
      </w:pPr>
      <w:r w:rsidRPr="00FB3296">
        <w:rPr>
          <w:rFonts w:ascii="Century Gothic" w:hAnsi="Century Gothic"/>
          <w:b/>
          <w:sz w:val="50"/>
          <w:szCs w:val="50"/>
        </w:rPr>
        <w:t>Precipitation: water as a liquid or a solid falls to the ground</w:t>
      </w:r>
    </w:p>
    <w:p w:rsidR="00541C48" w:rsidRPr="00D5334C" w:rsidRDefault="00D5334C" w:rsidP="00FB3296">
      <w:pPr>
        <w:jc w:val="center"/>
        <w:rPr>
          <w:rFonts w:ascii="Century Gothic" w:hAnsi="Century Gothic"/>
          <w:b/>
          <w:sz w:val="50"/>
          <w:szCs w:val="50"/>
          <w:u w:val="wave"/>
        </w:rPr>
      </w:pPr>
      <w:r w:rsidRPr="00D5334C">
        <w:rPr>
          <w:rFonts w:ascii="Century Gothic" w:hAnsi="Century Gothic"/>
          <w:b/>
          <w:sz w:val="50"/>
          <w:szCs w:val="50"/>
          <w:u w:val="wave"/>
        </w:rPr>
        <w:lastRenderedPageBreak/>
        <w:t xml:space="preserve">Major Water Sources </w:t>
      </w:r>
    </w:p>
    <w:p w:rsidR="00D5334C" w:rsidRDefault="00D5334C" w:rsidP="00D5334C">
      <w:pPr>
        <w:pStyle w:val="ListParagraph"/>
        <w:numPr>
          <w:ilvl w:val="0"/>
          <w:numId w:val="3"/>
        </w:numPr>
        <w:jc w:val="center"/>
        <w:rPr>
          <w:rFonts w:ascii="Century Gothic" w:hAnsi="Century Gothic"/>
          <w:b/>
          <w:sz w:val="50"/>
          <w:szCs w:val="50"/>
        </w:rPr>
      </w:pPr>
      <w:r>
        <w:rPr>
          <w:rFonts w:ascii="Century Gothic" w:hAnsi="Century Gothic"/>
          <w:b/>
          <w:sz w:val="50"/>
          <w:szCs w:val="50"/>
        </w:rPr>
        <w:t>_____________________________</w:t>
      </w:r>
    </w:p>
    <w:p w:rsidR="00D5334C" w:rsidRDefault="00D5334C" w:rsidP="00D5334C">
      <w:pPr>
        <w:pStyle w:val="ListParagraph"/>
        <w:numPr>
          <w:ilvl w:val="0"/>
          <w:numId w:val="3"/>
        </w:numPr>
        <w:jc w:val="center"/>
        <w:rPr>
          <w:rFonts w:ascii="Century Gothic" w:hAnsi="Century Gothic"/>
          <w:b/>
          <w:sz w:val="50"/>
          <w:szCs w:val="50"/>
        </w:rPr>
      </w:pPr>
      <w:r>
        <w:rPr>
          <w:rFonts w:ascii="Century Gothic" w:hAnsi="Century Gothic"/>
          <w:b/>
          <w:sz w:val="50"/>
          <w:szCs w:val="50"/>
        </w:rPr>
        <w:t>_____________________________</w:t>
      </w:r>
    </w:p>
    <w:p w:rsidR="00D5334C" w:rsidRPr="00D5334C" w:rsidRDefault="00D5334C" w:rsidP="00D5334C">
      <w:pPr>
        <w:pStyle w:val="ListParagraph"/>
        <w:numPr>
          <w:ilvl w:val="0"/>
          <w:numId w:val="3"/>
        </w:numPr>
        <w:jc w:val="center"/>
        <w:rPr>
          <w:rFonts w:ascii="Century Gothic" w:hAnsi="Century Gothic"/>
          <w:b/>
          <w:sz w:val="50"/>
          <w:szCs w:val="50"/>
        </w:rPr>
      </w:pPr>
      <w:r>
        <w:rPr>
          <w:rFonts w:ascii="Century Gothic" w:hAnsi="Century Gothic"/>
          <w:b/>
          <w:sz w:val="50"/>
          <w:szCs w:val="50"/>
        </w:rPr>
        <w:t>_____________________________</w:t>
      </w:r>
    </w:p>
    <w:p w:rsidR="00D5334C" w:rsidRPr="00D5334C" w:rsidRDefault="00D5334C" w:rsidP="00D5334C">
      <w:pPr>
        <w:jc w:val="center"/>
        <w:rPr>
          <w:rFonts w:ascii="Century Gothic" w:hAnsi="Century Gothic"/>
          <w:b/>
          <w:sz w:val="50"/>
          <w:szCs w:val="50"/>
          <w:u w:val="wave"/>
        </w:rPr>
      </w:pPr>
      <w:r w:rsidRPr="00D5334C">
        <w:rPr>
          <w:rFonts w:ascii="Century Gothic" w:hAnsi="Century Gothic"/>
          <w:b/>
          <w:sz w:val="50"/>
          <w:szCs w:val="50"/>
          <w:u w:val="wave"/>
        </w:rPr>
        <w:t>Local Water Sources</w:t>
      </w:r>
    </w:p>
    <w:p w:rsidR="00D5334C" w:rsidRDefault="00D5334C" w:rsidP="00D5334C">
      <w:pPr>
        <w:pStyle w:val="ListParagraph"/>
        <w:numPr>
          <w:ilvl w:val="0"/>
          <w:numId w:val="4"/>
        </w:numPr>
        <w:jc w:val="center"/>
        <w:rPr>
          <w:rFonts w:ascii="Century Gothic" w:hAnsi="Century Gothic"/>
          <w:b/>
          <w:sz w:val="50"/>
          <w:szCs w:val="50"/>
        </w:rPr>
      </w:pPr>
      <w:r>
        <w:rPr>
          <w:rFonts w:ascii="Century Gothic" w:hAnsi="Century Gothic"/>
          <w:b/>
          <w:sz w:val="50"/>
          <w:szCs w:val="50"/>
        </w:rPr>
        <w:t>New River</w:t>
      </w:r>
    </w:p>
    <w:p w:rsidR="00D5334C" w:rsidRPr="00D5334C" w:rsidRDefault="00D5334C" w:rsidP="00D5334C">
      <w:pPr>
        <w:pStyle w:val="ListParagraph"/>
        <w:numPr>
          <w:ilvl w:val="0"/>
          <w:numId w:val="4"/>
        </w:numPr>
        <w:jc w:val="center"/>
        <w:rPr>
          <w:rFonts w:ascii="Century Gothic" w:hAnsi="Century Gothic"/>
          <w:b/>
          <w:sz w:val="50"/>
          <w:szCs w:val="50"/>
        </w:rPr>
      </w:pPr>
      <w:proofErr w:type="spellStart"/>
      <w:r>
        <w:rPr>
          <w:rFonts w:ascii="Century Gothic" w:hAnsi="Century Gothic"/>
          <w:b/>
          <w:sz w:val="50"/>
          <w:szCs w:val="50"/>
        </w:rPr>
        <w:t>Claytor</w:t>
      </w:r>
      <w:proofErr w:type="spellEnd"/>
      <w:r>
        <w:rPr>
          <w:rFonts w:ascii="Century Gothic" w:hAnsi="Century Gothic"/>
          <w:b/>
          <w:sz w:val="50"/>
          <w:szCs w:val="50"/>
        </w:rPr>
        <w:t xml:space="preserve"> Lake</w:t>
      </w:r>
    </w:p>
    <w:p w:rsidR="00D5334C" w:rsidRDefault="00D5334C" w:rsidP="00D5334C">
      <w:pPr>
        <w:pStyle w:val="ListParagraph"/>
        <w:ind w:left="1080"/>
        <w:jc w:val="center"/>
        <w:rPr>
          <w:rFonts w:ascii="Century Gothic" w:hAnsi="Century Gothic"/>
          <w:b/>
          <w:sz w:val="50"/>
          <w:szCs w:val="50"/>
        </w:rPr>
      </w:pPr>
      <w:r>
        <w:rPr>
          <w:noProof/>
          <w:color w:val="0000FF"/>
        </w:rPr>
        <w:drawing>
          <wp:anchor distT="0" distB="0" distL="114300" distR="114300" simplePos="0" relativeHeight="251664384" behindDoc="1" locked="0" layoutInCell="1" allowOverlap="1" wp14:anchorId="64F8E33D" wp14:editId="3B32978B">
            <wp:simplePos x="0" y="0"/>
            <wp:positionH relativeFrom="column">
              <wp:posOffset>283210</wp:posOffset>
            </wp:positionH>
            <wp:positionV relativeFrom="paragraph">
              <wp:posOffset>260723</wp:posOffset>
            </wp:positionV>
            <wp:extent cx="5786120" cy="4540250"/>
            <wp:effectExtent l="0" t="0" r="5080" b="0"/>
            <wp:wrapNone/>
            <wp:docPr id="8" name="Picture 8" descr="http://www.nelsonmandelabay.gov.za/Assets/images/watersaving.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elsonmandelabay.gov.za/Assets/images/watersaving.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86120" cy="4540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580B" w:rsidRDefault="007B580B" w:rsidP="00D5334C">
      <w:pPr>
        <w:pStyle w:val="ListParagraph"/>
        <w:ind w:left="1080"/>
        <w:jc w:val="center"/>
        <w:rPr>
          <w:rFonts w:ascii="Century Gothic" w:hAnsi="Century Gothic"/>
          <w:b/>
          <w:sz w:val="50"/>
          <w:szCs w:val="50"/>
        </w:rPr>
      </w:pPr>
    </w:p>
    <w:p w:rsidR="007B580B" w:rsidRPr="007B580B" w:rsidRDefault="007B580B" w:rsidP="007B580B"/>
    <w:p w:rsidR="007B580B" w:rsidRPr="007B580B" w:rsidRDefault="007B580B" w:rsidP="007B580B"/>
    <w:p w:rsidR="007B580B" w:rsidRPr="007B580B" w:rsidRDefault="007B580B" w:rsidP="007B580B"/>
    <w:p w:rsidR="007B580B" w:rsidRPr="007B580B" w:rsidRDefault="007B580B" w:rsidP="007B580B"/>
    <w:p w:rsidR="007B580B" w:rsidRPr="007B580B" w:rsidRDefault="007B580B" w:rsidP="007B580B"/>
    <w:p w:rsidR="007B580B" w:rsidRPr="007B580B" w:rsidRDefault="007B580B" w:rsidP="007B580B"/>
    <w:p w:rsidR="007B580B" w:rsidRPr="007B580B" w:rsidRDefault="007B580B" w:rsidP="007B580B"/>
    <w:p w:rsidR="007B580B" w:rsidRPr="007B580B" w:rsidRDefault="007B580B" w:rsidP="007B580B"/>
    <w:p w:rsidR="007B580B" w:rsidRDefault="007B580B" w:rsidP="007B580B"/>
    <w:p w:rsidR="00D5334C" w:rsidRDefault="00D5334C" w:rsidP="007B580B"/>
    <w:p w:rsidR="007B580B" w:rsidRDefault="007B580B" w:rsidP="007B580B"/>
    <w:p w:rsidR="007B580B" w:rsidRPr="007B580B" w:rsidRDefault="007B580B" w:rsidP="007B580B">
      <w:pPr>
        <w:jc w:val="center"/>
        <w:rPr>
          <w:rFonts w:ascii="Century Gothic" w:hAnsi="Century Gothic"/>
          <w:b/>
          <w:sz w:val="50"/>
          <w:szCs w:val="50"/>
          <w:u w:val="wave"/>
        </w:rPr>
      </w:pPr>
      <w:r w:rsidRPr="007B580B">
        <w:rPr>
          <w:rFonts w:ascii="Century Gothic" w:hAnsi="Century Gothic"/>
          <w:b/>
          <w:sz w:val="50"/>
          <w:szCs w:val="50"/>
          <w:u w:val="wave"/>
        </w:rPr>
        <w:lastRenderedPageBreak/>
        <w:t>Possible Water Pollution</w:t>
      </w:r>
    </w:p>
    <w:p w:rsidR="007B580B" w:rsidRDefault="007B580B" w:rsidP="00982AE5">
      <w:pPr>
        <w:tabs>
          <w:tab w:val="left" w:pos="4196"/>
          <w:tab w:val="center" w:pos="4680"/>
        </w:tabs>
        <w:jc w:val="center"/>
        <w:rPr>
          <w:rFonts w:ascii="Century Gothic" w:hAnsi="Century Gothic"/>
          <w:b/>
          <w:sz w:val="50"/>
          <w:szCs w:val="50"/>
        </w:rPr>
      </w:pPr>
      <w:r>
        <w:rPr>
          <w:noProof/>
          <w:color w:val="0000FF"/>
        </w:rPr>
        <w:drawing>
          <wp:anchor distT="0" distB="0" distL="114300" distR="114300" simplePos="0" relativeHeight="251665408" behindDoc="1" locked="0" layoutInCell="1" allowOverlap="1" wp14:anchorId="544F2BC9" wp14:editId="7C4F9828">
            <wp:simplePos x="0" y="0"/>
            <wp:positionH relativeFrom="column">
              <wp:posOffset>173946</wp:posOffset>
            </wp:positionH>
            <wp:positionV relativeFrom="paragraph">
              <wp:posOffset>405765</wp:posOffset>
            </wp:positionV>
            <wp:extent cx="5943600" cy="2611755"/>
            <wp:effectExtent l="76200" t="76200" r="133350" b="131445"/>
            <wp:wrapNone/>
            <wp:docPr id="10" name="Picture 10" descr="http://clean-water.uwex.edu/pubs/clipart/images/LAKESIGN/color/LAKEART.gif">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lean-water.uwex.edu/pubs/clipart/images/LAKESIGN/color/LAKEART.gif">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26117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Century Gothic" w:hAnsi="Century Gothic"/>
          <w:b/>
          <w:sz w:val="50"/>
          <w:szCs w:val="50"/>
        </w:rPr>
        <w:t>Runoff</w:t>
      </w:r>
    </w:p>
    <w:p w:rsidR="007B580B" w:rsidRPr="007B580B" w:rsidRDefault="007B580B" w:rsidP="007B580B">
      <w:pPr>
        <w:rPr>
          <w:rFonts w:ascii="Century Gothic" w:hAnsi="Century Gothic"/>
          <w:sz w:val="50"/>
          <w:szCs w:val="50"/>
        </w:rPr>
      </w:pPr>
    </w:p>
    <w:p w:rsidR="007B580B" w:rsidRPr="007B580B" w:rsidRDefault="007B580B" w:rsidP="007B580B">
      <w:pPr>
        <w:rPr>
          <w:rFonts w:ascii="Century Gothic" w:hAnsi="Century Gothic"/>
          <w:sz w:val="50"/>
          <w:szCs w:val="50"/>
        </w:rPr>
      </w:pPr>
    </w:p>
    <w:p w:rsidR="007B580B" w:rsidRPr="007B580B" w:rsidRDefault="007B580B" w:rsidP="007B580B">
      <w:pPr>
        <w:rPr>
          <w:rFonts w:ascii="Century Gothic" w:hAnsi="Century Gothic"/>
          <w:sz w:val="50"/>
          <w:szCs w:val="50"/>
        </w:rPr>
      </w:pPr>
    </w:p>
    <w:p w:rsidR="007B580B" w:rsidRDefault="007B580B" w:rsidP="007B580B">
      <w:pPr>
        <w:rPr>
          <w:rFonts w:ascii="Century Gothic" w:hAnsi="Century Gothic"/>
          <w:sz w:val="50"/>
          <w:szCs w:val="50"/>
        </w:rPr>
      </w:pPr>
    </w:p>
    <w:p w:rsidR="007B580B" w:rsidRDefault="007B580B" w:rsidP="007B580B">
      <w:pPr>
        <w:rPr>
          <w:rFonts w:ascii="Century Gothic" w:hAnsi="Century Gothic"/>
          <w:sz w:val="50"/>
          <w:szCs w:val="50"/>
        </w:rPr>
      </w:pPr>
    </w:p>
    <w:p w:rsidR="007B580B" w:rsidRPr="007B580B" w:rsidRDefault="00982AE5" w:rsidP="007B580B">
      <w:pPr>
        <w:rPr>
          <w:rFonts w:ascii="Century Gothic" w:hAnsi="Century Gothic"/>
          <w:b/>
          <w:sz w:val="50"/>
          <w:szCs w:val="50"/>
        </w:rPr>
      </w:pPr>
      <w:r>
        <w:rPr>
          <w:noProof/>
          <w:color w:val="0000FF"/>
        </w:rPr>
        <w:drawing>
          <wp:anchor distT="0" distB="0" distL="114300" distR="114300" simplePos="0" relativeHeight="251667456" behindDoc="1" locked="0" layoutInCell="1" allowOverlap="1" wp14:anchorId="19978050" wp14:editId="64224032">
            <wp:simplePos x="0" y="0"/>
            <wp:positionH relativeFrom="column">
              <wp:posOffset>3152775</wp:posOffset>
            </wp:positionH>
            <wp:positionV relativeFrom="paragraph">
              <wp:posOffset>390525</wp:posOffset>
            </wp:positionV>
            <wp:extent cx="3491230" cy="2474595"/>
            <wp:effectExtent l="76200" t="76200" r="128270" b="135255"/>
            <wp:wrapNone/>
            <wp:docPr id="12" name="Picture 12" descr="http://cf.ltkcdn.net/greenliving/images/std/166432-425x282-SoilErosion.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f.ltkcdn.net/greenliving/images/std/166432-425x282-SoilErosion.jp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91230" cy="24745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color w:val="0000FF"/>
        </w:rPr>
        <w:drawing>
          <wp:anchor distT="0" distB="0" distL="114300" distR="114300" simplePos="0" relativeHeight="251666432" behindDoc="1" locked="0" layoutInCell="1" allowOverlap="1" wp14:anchorId="6F628794" wp14:editId="31F831B3">
            <wp:simplePos x="0" y="0"/>
            <wp:positionH relativeFrom="column">
              <wp:posOffset>-473710</wp:posOffset>
            </wp:positionH>
            <wp:positionV relativeFrom="paragraph">
              <wp:posOffset>376555</wp:posOffset>
            </wp:positionV>
            <wp:extent cx="3310255" cy="2480945"/>
            <wp:effectExtent l="76200" t="76200" r="137795" b="128905"/>
            <wp:wrapNone/>
            <wp:docPr id="11" name="Picture 11" descr="http://switchboard.nrdc.org/blogs/rhammer/parking%20lot.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witchboard.nrdc.org/blogs/rhammer/parking%20lot.jp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10255" cy="24809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7B580B" w:rsidRPr="007B580B">
        <w:rPr>
          <w:rFonts w:ascii="Century Gothic" w:hAnsi="Century Gothic"/>
          <w:b/>
          <w:sz w:val="50"/>
          <w:szCs w:val="50"/>
        </w:rPr>
        <w:t xml:space="preserve"> Oil in Parking Lots</w:t>
      </w:r>
      <w:r w:rsidR="007B580B">
        <w:rPr>
          <w:rFonts w:ascii="Century Gothic" w:hAnsi="Century Gothic"/>
          <w:b/>
          <w:sz w:val="50"/>
          <w:szCs w:val="50"/>
        </w:rPr>
        <w:t xml:space="preserve">               Erodi</w:t>
      </w:r>
      <w:bookmarkStart w:id="0" w:name="_GoBack"/>
      <w:bookmarkEnd w:id="0"/>
      <w:r w:rsidR="007B580B">
        <w:rPr>
          <w:rFonts w:ascii="Century Gothic" w:hAnsi="Century Gothic"/>
          <w:b/>
          <w:sz w:val="50"/>
          <w:szCs w:val="50"/>
        </w:rPr>
        <w:t>ng Soil</w:t>
      </w:r>
    </w:p>
    <w:sectPr w:rsidR="007B580B" w:rsidRPr="007B580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5D81" w:rsidRDefault="00505D81" w:rsidP="00D41BDB">
      <w:pPr>
        <w:spacing w:after="0" w:line="240" w:lineRule="auto"/>
      </w:pPr>
      <w:r>
        <w:separator/>
      </w:r>
    </w:p>
  </w:endnote>
  <w:endnote w:type="continuationSeparator" w:id="0">
    <w:p w:rsidR="00505D81" w:rsidRDefault="00505D81" w:rsidP="00D41B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5D81" w:rsidRDefault="00505D81" w:rsidP="00D41BDB">
      <w:pPr>
        <w:spacing w:after="0" w:line="240" w:lineRule="auto"/>
      </w:pPr>
      <w:r>
        <w:separator/>
      </w:r>
    </w:p>
  </w:footnote>
  <w:footnote w:type="continuationSeparator" w:id="0">
    <w:p w:rsidR="00505D81" w:rsidRDefault="00505D81" w:rsidP="00D41BD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178E2"/>
    <w:multiLevelType w:val="hybridMultilevel"/>
    <w:tmpl w:val="59C8A826"/>
    <w:lvl w:ilvl="0" w:tplc="EAC89B2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D60BDE"/>
    <w:multiLevelType w:val="hybridMultilevel"/>
    <w:tmpl w:val="062892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B8C5CC5"/>
    <w:multiLevelType w:val="hybridMultilevel"/>
    <w:tmpl w:val="4C386D20"/>
    <w:lvl w:ilvl="0" w:tplc="7E14394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C77015E"/>
    <w:multiLevelType w:val="hybridMultilevel"/>
    <w:tmpl w:val="9476F8BC"/>
    <w:lvl w:ilvl="0" w:tplc="1366A27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9DB"/>
    <w:rsid w:val="000658B4"/>
    <w:rsid w:val="000B29C4"/>
    <w:rsid w:val="001848D3"/>
    <w:rsid w:val="003B3A03"/>
    <w:rsid w:val="00453E2B"/>
    <w:rsid w:val="004D3867"/>
    <w:rsid w:val="00505D81"/>
    <w:rsid w:val="00541C48"/>
    <w:rsid w:val="007619C1"/>
    <w:rsid w:val="00766ADB"/>
    <w:rsid w:val="007B580B"/>
    <w:rsid w:val="009159DB"/>
    <w:rsid w:val="00982AE5"/>
    <w:rsid w:val="00BE428D"/>
    <w:rsid w:val="00C835F0"/>
    <w:rsid w:val="00D34C78"/>
    <w:rsid w:val="00D41BDB"/>
    <w:rsid w:val="00D5334C"/>
    <w:rsid w:val="00E82EA9"/>
    <w:rsid w:val="00F272E8"/>
    <w:rsid w:val="00FB32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159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59DB"/>
    <w:rPr>
      <w:rFonts w:ascii="Tahoma" w:hAnsi="Tahoma" w:cs="Tahoma"/>
      <w:sz w:val="16"/>
      <w:szCs w:val="16"/>
    </w:rPr>
  </w:style>
  <w:style w:type="paragraph" w:styleId="Header">
    <w:name w:val="header"/>
    <w:basedOn w:val="Normal"/>
    <w:link w:val="HeaderChar"/>
    <w:uiPriority w:val="99"/>
    <w:unhideWhenUsed/>
    <w:rsid w:val="00D41B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1BDB"/>
  </w:style>
  <w:style w:type="paragraph" w:styleId="Footer">
    <w:name w:val="footer"/>
    <w:basedOn w:val="Normal"/>
    <w:link w:val="FooterChar"/>
    <w:uiPriority w:val="99"/>
    <w:unhideWhenUsed/>
    <w:rsid w:val="00D41B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1BDB"/>
  </w:style>
  <w:style w:type="paragraph" w:styleId="ListParagraph">
    <w:name w:val="List Paragraph"/>
    <w:basedOn w:val="Normal"/>
    <w:uiPriority w:val="34"/>
    <w:qFormat/>
    <w:rsid w:val="00D41BD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159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59DB"/>
    <w:rPr>
      <w:rFonts w:ascii="Tahoma" w:hAnsi="Tahoma" w:cs="Tahoma"/>
      <w:sz w:val="16"/>
      <w:szCs w:val="16"/>
    </w:rPr>
  </w:style>
  <w:style w:type="paragraph" w:styleId="Header">
    <w:name w:val="header"/>
    <w:basedOn w:val="Normal"/>
    <w:link w:val="HeaderChar"/>
    <w:uiPriority w:val="99"/>
    <w:unhideWhenUsed/>
    <w:rsid w:val="00D41B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1BDB"/>
  </w:style>
  <w:style w:type="paragraph" w:styleId="Footer">
    <w:name w:val="footer"/>
    <w:basedOn w:val="Normal"/>
    <w:link w:val="FooterChar"/>
    <w:uiPriority w:val="99"/>
    <w:unhideWhenUsed/>
    <w:rsid w:val="00D41B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1BDB"/>
  </w:style>
  <w:style w:type="paragraph" w:styleId="ListParagraph">
    <w:name w:val="List Paragraph"/>
    <w:basedOn w:val="Normal"/>
    <w:uiPriority w:val="34"/>
    <w:qFormat/>
    <w:rsid w:val="00D41BD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om/url?sa=i&amp;rct=j&amp;q=&amp;esrc=s&amp;frm=1&amp;source=images&amp;cd=&amp;cad=rja&amp;docid=6fHbB1raPU5UYM&amp;tbnid=Bu63E8sDNI1PcM:&amp;ved=0CAUQjRw&amp;url=http://pmm.nasa.gov/education/water-cycle&amp;ei=4ed8UruSD-7ksASu2YHIDg&amp;psig=AFQjCNHTAfofiuSJ4j3tZxft1ezAd7tRfg&amp;ust=1384003930884900" TargetMode="External"/><Relationship Id="rId13" Type="http://schemas.openxmlformats.org/officeDocument/2006/relationships/hyperlink" Target="http://www.google.com/url?sa=i&amp;rct=j&amp;q=&amp;esrc=s&amp;frm=1&amp;source=images&amp;cd=&amp;cad=rja&amp;docid=0SUScXazVLjgXM&amp;tbnid=1VrVgToMrYuWXM:&amp;ved=0CAUQjRw&amp;url=http://310waterdeepbelowscienceonline.blogspot.com/2010/07/second-step-of-cycle-condensation.html&amp;ei=AgF9UujyMdK-sQSl0IKwAw&amp;psig=AFQjCNGltPA8Kkm2FgYtRBTMOmuOumbJ4w&amp;ust=1384009884632638" TargetMode="External"/><Relationship Id="rId18" Type="http://schemas.openxmlformats.org/officeDocument/2006/relationships/image" Target="media/image6.png"/><Relationship Id="rId26"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hyperlink" Target="http://www.google.com/url?sa=i&amp;source=images&amp;cd=&amp;cad=rja&amp;docid=VNv06N7Yz-ewDM&amp;tbnid=gIXl2LJwS8md5M:&amp;ved=0CAgQjRwwAA&amp;url=http%3A%2F%2Fdict.space.4goo.net%2Fdict%3Fq%3Drunoff&amp;ei=RzV9UvDWMZbdsASRkYLQCA&amp;psig=AFQjCNH4jue9cA8FM6NW_Z4r_TNGy5AbhA&amp;ust=1384023751931451"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google.com/url?sa=i&amp;rct=j&amp;q=&amp;esrc=s&amp;frm=1&amp;source=images&amp;cd=&amp;cad=rja&amp;docid=vwvoopfAE1bSPM&amp;tbnid=eN_fzfKD35uLCM:&amp;ved=0CAUQjRw&amp;url=http://www.docstoc.com/docs/107213363/Types-of-Precipitation&amp;ei=QwJ9UrLZGOLdsATOp4KADQ&amp;psig=AFQjCNFMAcDr9aUsnGGUS8x3lMME__nLVA&amp;ust=1384010674662826" TargetMode="External"/><Relationship Id="rId25" Type="http://schemas.openxmlformats.org/officeDocument/2006/relationships/hyperlink" Target="http://www.google.com/url?sa=i&amp;rct=j&amp;q=&amp;esrc=s&amp;frm=1&amp;source=images&amp;cd=&amp;cad=rja&amp;docid=kjiJAsQYJwX5JM&amp;tbnid=8hRmiDKUt6EQqM:&amp;ved=0CAUQjRw&amp;url=http%3A%2F%2Fswitchboard.nrdc.org%2Fblogs%2Frhammer%2Fnrdc_petitions_epa_to_tackle_w.html&amp;ei=ezV9Up3DPJOssQSytoDwAQ&amp;psig=AFQjCNHZYUepR-x9J-HcGMf7BQOO7xQnsA&amp;ust=1384023800649057"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yperlink" Target="https://www.google.com/url?sa=i&amp;rct=j&amp;q=&amp;esrc=s&amp;frm=1&amp;source=images&amp;cd=&amp;cad=rja&amp;docid=Cxm1erMCv9-zvM&amp;tbnid=b0bITEn8uf1WCM:&amp;ved=0CAUQjRw&amp;url=https://www.makewav.es/story/323636/title/myhomeworkaboutcondensationandevaperation&amp;ei=3wF9Upa_KOblsATVr4HgBg&amp;psig=AFQjCNGltPA8Kkm2FgYtRBTMOmuOumbJ4w&amp;ust=1384009884632638" TargetMode="External"/><Relationship Id="rId23" Type="http://schemas.openxmlformats.org/officeDocument/2006/relationships/hyperlink" Target="http://www.google.com/url?sa=i&amp;rct=j&amp;q=&amp;esrc=s&amp;frm=1&amp;source=images&amp;cd=&amp;cad=rja&amp;docid=T0zyqE4HIHDSkM&amp;tbnid=O5QpqM5F_qUj3M:&amp;ved=0CAUQjRw&amp;url=http%3A%2F%2Fgreenliving.lovetoknow.com%2FHow_to_Stop_Water_Pollution&amp;ei=4zV9UsuOGIXfsAS9goHwAg&amp;psig=AFQjCNHXt3Ia05sErmpsHJEWEqmb8bUW0w&amp;ust=1384023903474350" TargetMode="External"/><Relationship Id="rId28" Type="http://schemas.openxmlformats.org/officeDocument/2006/relationships/theme" Target="theme/theme1.xml"/><Relationship Id="rId10" Type="http://schemas.openxmlformats.org/officeDocument/2006/relationships/hyperlink" Target="http://www.google.com/url?sa=i&amp;rct=j&amp;q=&amp;esrc=s&amp;frm=1&amp;source=images&amp;cd=&amp;cad=rja&amp;docid=SesFMJKagdxenM&amp;tbnid=4mExr1AoF-qVDM:&amp;ved=0CAUQjRw&amp;url=http://www.kidsgeo.com/geography-for-kids/0102-evaporation.php&amp;ei=aul8Ut2XK7KvsQSc1oDwBA&amp;psig=AFQjCNGr8ZR5Ciz1fMe8PaFszZTtdsEsEw&amp;ust=1384004315685723" TargetMode="External"/><Relationship Id="rId19" Type="http://schemas.openxmlformats.org/officeDocument/2006/relationships/hyperlink" Target="http://www.google.com/url?sa=i&amp;rct=j&amp;q=&amp;esrc=s&amp;frm=1&amp;source=images&amp;cd=&amp;cad=rja&amp;docid=hwqnAAN5peSHlM&amp;tbnid=mi6QQpwaEemGnM:&amp;ved=0CAUQjRw&amp;url=http%3A%2F%2Fwww.nelsonmandelabay.gov.za%2FContent.aspx%3FobjID%3D419&amp;ei=ljR9Upu3G_S2sASCt4HYAw&amp;psig=AFQjCNGDk56euPSQY3fE0o3-X982HIPA_A&amp;ust=1384023570892690"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8.gi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308</TotalTime>
  <Pages>8</Pages>
  <Words>315</Words>
  <Characters>1797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Brooke Johnson</dc:creator>
  <cp:lastModifiedBy>Brooke Johnson</cp:lastModifiedBy>
  <cp:revision>18</cp:revision>
  <cp:lastPrinted>2013-11-08T15:23:00Z</cp:lastPrinted>
  <dcterms:created xsi:type="dcterms:W3CDTF">2013-11-08T13:31:00Z</dcterms:created>
  <dcterms:modified xsi:type="dcterms:W3CDTF">2013-11-08T19:06:00Z</dcterms:modified>
</cp:coreProperties>
</file>